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911"/>
        <w:gridCol w:w="1087"/>
        <w:gridCol w:w="190"/>
        <w:gridCol w:w="493"/>
        <w:gridCol w:w="956"/>
        <w:gridCol w:w="929"/>
        <w:gridCol w:w="720"/>
        <w:gridCol w:w="712"/>
        <w:gridCol w:w="664"/>
        <w:gridCol w:w="624"/>
      </w:tblGrid>
      <w:tr w:rsidR="00EA401D" w:rsidRPr="00E33C64" w14:paraId="24472F62" w14:textId="77777777" w:rsidTr="00DB2BE8">
        <w:trPr>
          <w:trHeight w:val="390"/>
        </w:trPr>
        <w:tc>
          <w:tcPr>
            <w:tcW w:w="963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9CA3A" w14:textId="77777777" w:rsidR="003E5F84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Identifikačné údaje  obstarávateľa            </w:t>
            </w:r>
          </w:p>
          <w:p w14:paraId="58EFF85F" w14:textId="77777777" w:rsidR="003E5F84" w:rsidRPr="00E33C64" w:rsidRDefault="003E5F84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Poľnohospodárske družstvo</w:t>
            </w:r>
            <w:r w:rsidR="006A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Lisková – Sliače, družstvo, 034 81  Lisková</w:t>
            </w:r>
          </w:p>
          <w:p w14:paraId="09184488" w14:textId="77777777" w:rsidR="003E5F84" w:rsidRPr="00E33C64" w:rsidRDefault="003E5F84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IČO: 00 195 </w:t>
            </w:r>
            <w:r w:rsidR="006A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685</w:t>
            </w:r>
          </w:p>
          <w:p w14:paraId="0309DE17" w14:textId="77777777" w:rsidR="003E5F84" w:rsidRPr="00E33C64" w:rsidRDefault="003E5F84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Tel: 044/4</w:t>
            </w:r>
            <w:r w:rsidR="006A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43 811 505</w:t>
            </w:r>
          </w:p>
          <w:p w14:paraId="2C99D32D" w14:textId="77777777" w:rsidR="00EA401D" w:rsidRPr="00E33C64" w:rsidRDefault="003E5F84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Mail: </w:t>
            </w:r>
            <w:r w:rsidR="006A5229" w:rsidRPr="006A5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nz@pdliskova.sk</w:t>
            </w:r>
          </w:p>
        </w:tc>
      </w:tr>
      <w:tr w:rsidR="00EA401D" w:rsidRPr="00E33C64" w14:paraId="1009D931" w14:textId="77777777" w:rsidTr="00DB2BE8">
        <w:trPr>
          <w:trHeight w:val="705"/>
        </w:trPr>
        <w:tc>
          <w:tcPr>
            <w:tcW w:w="9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7866" w14:textId="77777777" w:rsidR="00A752F6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Výzva na predkladanie ponúk                                                                                                                       </w:t>
            </w:r>
          </w:p>
          <w:p w14:paraId="1FA4CAEE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súvislosti s výberom dodávateľa pre predmet ŽoNFP v rámci PRV 2014-2020</w:t>
            </w:r>
          </w:p>
        </w:tc>
      </w:tr>
      <w:tr w:rsidR="00EA401D" w:rsidRPr="00E33C64" w14:paraId="688B129C" w14:textId="77777777" w:rsidTr="00DB2BE8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E046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D577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0FA0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14FC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F9AA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BABD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9F2D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7C3C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B914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FF58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ACF5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33C64" w14:paraId="0BD2F40D" w14:textId="77777777" w:rsidTr="00DB2BE8">
        <w:trPr>
          <w:trHeight w:val="795"/>
        </w:trPr>
        <w:tc>
          <w:tcPr>
            <w:tcW w:w="9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E22F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Obstarávateľ pri obstarávaní postupuje v súlade s Usmernením Pôdohospodárskej platobnej agentúry </w:t>
            </w:r>
            <w:r w:rsidR="00860EAA"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</w:t>
            </w: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č. 8/2017 v aktuálnom znení k obstarávaniu tovarov, stavebných prác a služieb financovaných z PRV SR  2014 - 2020 </w:t>
            </w:r>
          </w:p>
        </w:tc>
      </w:tr>
      <w:tr w:rsidR="00EA401D" w:rsidRPr="00E33C64" w14:paraId="1D1798C6" w14:textId="77777777" w:rsidTr="00DB2BE8">
        <w:trPr>
          <w:trHeight w:val="439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95B6F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zákazky</w:t>
            </w:r>
          </w:p>
        </w:tc>
        <w:tc>
          <w:tcPr>
            <w:tcW w:w="52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657A75" w14:textId="2BB7E440" w:rsidR="00EA401D" w:rsidRPr="00E33C64" w:rsidRDefault="003E5F84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Podpora na investície do PD </w:t>
            </w:r>
            <w:r w:rsidR="00DB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Lisková-Sliače</w:t>
            </w:r>
            <w:r w:rsidR="00EA401D"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="00536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(ŽV)</w:t>
            </w:r>
          </w:p>
        </w:tc>
      </w:tr>
      <w:tr w:rsidR="00EA401D" w:rsidRPr="00E33C64" w14:paraId="5A085AC0" w14:textId="77777777" w:rsidTr="00DB2BE8">
        <w:trPr>
          <w:trHeight w:val="630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C953C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B2BE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sk-SK"/>
              </w:rPr>
              <w:t>Rozdelenie/</w:t>
            </w:r>
            <w:r w:rsidRPr="00DB2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spojenie</w:t>
            </w:r>
            <w:r w:rsidRPr="00DB2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  <w:r w:rsidRPr="00DB2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zá</w:t>
            </w: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kazky s odôvodnením</w:t>
            </w:r>
          </w:p>
        </w:tc>
        <w:tc>
          <w:tcPr>
            <w:tcW w:w="52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5E633" w14:textId="77777777" w:rsidR="00941B31" w:rsidRPr="0038780F" w:rsidRDefault="00DB2BE8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Ide o 1 predmet dodania,  rozdelenie zákazky je irelevantné.</w:t>
            </w:r>
          </w:p>
          <w:p w14:paraId="735D36B3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A401D" w:rsidRPr="00E33C64" w14:paraId="16D4154B" w14:textId="77777777" w:rsidTr="00DB2BE8">
        <w:trPr>
          <w:trHeight w:val="195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5CFB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1CBDF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6F6D0" w14:textId="77777777" w:rsidR="00EA401D" w:rsidRPr="00E33C64" w:rsidRDefault="00EA401D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6A5F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8C11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B94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C777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241A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EDA9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3BBE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CCF93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401D" w:rsidRPr="00E33C64" w14:paraId="5E53E476" w14:textId="77777777" w:rsidTr="00DB2BE8">
        <w:trPr>
          <w:trHeight w:val="645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9E62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2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60206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73A6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8E7B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PHZ bez DPH              </w:t>
            </w: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(v EUR)</w:t>
            </w: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                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BE318" w14:textId="77777777" w:rsidR="00EA401D" w:rsidRPr="00E33C64" w:rsidRDefault="00EA401D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stručný opis predmetu zákazky</w:t>
            </w:r>
          </w:p>
        </w:tc>
      </w:tr>
      <w:tr w:rsidR="003E5F84" w:rsidRPr="00E33C64" w14:paraId="2990FCB6" w14:textId="77777777" w:rsidTr="00DB2BE8">
        <w:trPr>
          <w:trHeight w:val="43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6D6A" w14:textId="77777777" w:rsidR="003E5F84" w:rsidRPr="00E33C64" w:rsidRDefault="003E5F84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6097" w14:textId="77777777" w:rsidR="003E5F84" w:rsidRPr="00E33C64" w:rsidRDefault="00DB2BE8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Šmykom riadený man</w:t>
            </w:r>
            <w:r w:rsidR="00F8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pulátor</w:t>
            </w:r>
            <w:r w:rsidR="003E5F84"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359C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5505B" w14:textId="389A54F4" w:rsidR="003E5F84" w:rsidRPr="000C68DB" w:rsidRDefault="00536EDC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42</w:t>
            </w:r>
            <w:r w:rsidR="000C68DB" w:rsidRPr="000C6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0C68DB" w:rsidRPr="000C6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0,00</w:t>
            </w:r>
            <w:r w:rsidR="003E5F84" w:rsidRPr="000C6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86CC1" w14:textId="77777777" w:rsidR="003E5F84" w:rsidRPr="000C68DB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C6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Technologické vybavenie pre zabezpečenie živočíšnej poľnohospodárskej činnosti </w:t>
            </w:r>
            <w:r w:rsidR="0091010E" w:rsidRPr="000C6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subjektu.</w:t>
            </w:r>
          </w:p>
        </w:tc>
      </w:tr>
      <w:tr w:rsidR="007B0C6F" w:rsidRPr="00E33C64" w14:paraId="51EBA872" w14:textId="77777777" w:rsidTr="00DB2BE8">
        <w:trPr>
          <w:trHeight w:val="439"/>
        </w:trPr>
        <w:tc>
          <w:tcPr>
            <w:tcW w:w="43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B885E" w14:textId="0ACFC292" w:rsidR="007B0C6F" w:rsidRPr="00E33C64" w:rsidRDefault="007B0C6F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PHZ </w:t>
            </w:r>
            <w:r w:rsidR="0053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celkom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451C" w14:textId="77777777" w:rsidR="007B0C6F" w:rsidRPr="00E33C64" w:rsidRDefault="007B0C6F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6F72D" w14:textId="497FA0CB" w:rsidR="007B0C6F" w:rsidRPr="000C68DB" w:rsidRDefault="000C68DB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6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536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Pr="000C6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536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95</w:t>
            </w:r>
            <w:r w:rsidRPr="000C6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0052F13" w14:textId="77777777" w:rsidR="007B0C6F" w:rsidRPr="000C68DB" w:rsidRDefault="007B0C6F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5F84" w:rsidRPr="00E33C64" w14:paraId="1CF2C4C9" w14:textId="77777777" w:rsidTr="00DB2BE8">
        <w:trPr>
          <w:trHeight w:val="19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E43" w14:textId="77777777" w:rsidR="003E5F84" w:rsidRPr="00E33C64" w:rsidRDefault="003E5F84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59CF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0907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3F8A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5D7C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3B68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EB34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35B4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387E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2E97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126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5F84" w:rsidRPr="00E33C64" w14:paraId="7BAFBA2E" w14:textId="77777777" w:rsidTr="00DB2BE8">
        <w:trPr>
          <w:trHeight w:val="439"/>
        </w:trPr>
        <w:tc>
          <w:tcPr>
            <w:tcW w:w="50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0EAA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Lehota na predkladanie ponúk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359B7" w14:textId="77777777" w:rsidR="009A4A8C" w:rsidRPr="00125307" w:rsidRDefault="009A4A8C" w:rsidP="0012530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307">
              <w:rPr>
                <w:rFonts w:ascii="Times New Roman" w:hAnsi="Times New Roman"/>
                <w:sz w:val="20"/>
                <w:szCs w:val="20"/>
              </w:rPr>
              <w:t>25 pracovných dní odo dňa zverejnenia oznámenia o Výzve na predkladanie ponúk; v prípade priameho oslovenia Záujemcov postupuje Obstarávateľ tak, aby mal každý Záujemca najmenej 15 pracovných dní na doručenie Ponuky a zároveň aby lehota pre každého priamo osloveného Záujemcu skončila najneskôr v Posledný deň lehoty na predkladanie ponúk; za tým účelom Poskytovateľ odporúča stanoviť odbernú lehotu pre prevzatie zásielky nie dlhšiu ako 5 pracovných dní,</w:t>
            </w:r>
          </w:p>
          <w:p w14:paraId="09757FAD" w14:textId="77777777" w:rsidR="009A4A8C" w:rsidRPr="00E33C64" w:rsidRDefault="009A4A8C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</w:tr>
      <w:tr w:rsidR="003E5F84" w:rsidRPr="00E33C64" w14:paraId="603FAB7B" w14:textId="77777777" w:rsidTr="00DB2BE8">
        <w:trPr>
          <w:trHeight w:val="645"/>
        </w:trPr>
        <w:tc>
          <w:tcPr>
            <w:tcW w:w="50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689B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Možnosť  predĺženia lehoty na predkladanie ponúk</w:t>
            </w: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7B963" w14:textId="77777777" w:rsidR="003E5F84" w:rsidRPr="00E33C64" w:rsidRDefault="003E5F84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46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          ÁNO</w:t>
            </w:r>
            <w:r w:rsidRPr="00E33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                          </w:t>
            </w:r>
            <w:r w:rsidRPr="00B46A2D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sk-SK"/>
              </w:rPr>
              <w:t>NIE</w:t>
            </w:r>
          </w:p>
        </w:tc>
      </w:tr>
      <w:tr w:rsidR="003E5F84" w:rsidRPr="00E33C64" w14:paraId="085E70CF" w14:textId="77777777" w:rsidTr="00DB2BE8">
        <w:trPr>
          <w:trHeight w:val="439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8773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Kritérium na vyhodnotenie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2F143" w14:textId="77777777" w:rsidR="003E5F84" w:rsidRPr="00E33C64" w:rsidRDefault="00871649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Najnižšia cena</w:t>
            </w:r>
            <w:r w:rsidR="003E5F84"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E5F84" w:rsidRPr="00E33C64" w14:paraId="60940268" w14:textId="77777777" w:rsidTr="00DB2BE8">
        <w:trPr>
          <w:trHeight w:val="439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6408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Miesto a spôsob doručenia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7C4E89" w14:textId="77777777" w:rsidR="00871649" w:rsidRPr="00E33C64" w:rsidRDefault="003E5F84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="00DB2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Poľnohospodárske družstvo Lisková  -Sliače, družstvo, 034 81  Lisková</w:t>
            </w:r>
            <w:r w:rsidR="00871649"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0F5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doporučenou poštou</w:t>
            </w:r>
          </w:p>
          <w:p w14:paraId="28DDD07D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E5F84" w:rsidRPr="00E33C64" w14:paraId="219DE9C3" w14:textId="77777777" w:rsidTr="00DB2BE8">
        <w:trPr>
          <w:trHeight w:val="900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360F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Dátum, čas a miesto otvárania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FB4F7" w14:textId="4C056CCD" w:rsidR="003E5F84" w:rsidRPr="00125307" w:rsidRDefault="00873016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</w:t>
            </w:r>
            <w:r w:rsidR="00125307" w:rsidRPr="001253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536ED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05</w:t>
            </w:r>
            <w:r w:rsidR="00871649" w:rsidRPr="001253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.202</w:t>
            </w:r>
            <w:r w:rsidR="00536ED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  <w:p w14:paraId="2C4E4791" w14:textId="77777777" w:rsidR="00871649" w:rsidRPr="00125307" w:rsidRDefault="00871649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3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Čas: 08.00 hod.</w:t>
            </w:r>
          </w:p>
          <w:p w14:paraId="521C455D" w14:textId="77777777" w:rsidR="007B0C6F" w:rsidRPr="00E33C64" w:rsidRDefault="00201598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Poľnohospodárske družstvo Lisková  -Sliače, družstvo, 034 81  Lisková</w:t>
            </w:r>
          </w:p>
        </w:tc>
      </w:tr>
      <w:tr w:rsidR="003E5F84" w:rsidRPr="00E33C64" w14:paraId="427DA63B" w14:textId="77777777" w:rsidTr="00DB2BE8">
        <w:trPr>
          <w:trHeight w:val="450"/>
        </w:trPr>
        <w:tc>
          <w:tcPr>
            <w:tcW w:w="502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A3AC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Dátum, čas a miesto vyhodnotenia ponúk</w:t>
            </w:r>
          </w:p>
        </w:tc>
        <w:tc>
          <w:tcPr>
            <w:tcW w:w="4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CE26B" w14:textId="36A50417" w:rsidR="007B0C6F" w:rsidRPr="00125307" w:rsidRDefault="003E5F84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3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0C6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87301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7B0C6F" w:rsidRPr="001253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536ED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05</w:t>
            </w:r>
            <w:r w:rsidR="007B0C6F" w:rsidRPr="001253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.202</w:t>
            </w:r>
            <w:r w:rsidR="00536ED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  <w:p w14:paraId="1D26C9B0" w14:textId="77777777" w:rsidR="007B0C6F" w:rsidRPr="00125307" w:rsidRDefault="007B0C6F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53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Čas: </w:t>
            </w:r>
            <w:r w:rsidR="000C6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08</w:t>
            </w:r>
            <w:r w:rsidRPr="001253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0C6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1253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hod.</w:t>
            </w:r>
          </w:p>
          <w:p w14:paraId="74141BDB" w14:textId="77777777" w:rsidR="003E5F84" w:rsidRPr="00E33C64" w:rsidRDefault="00201598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Poľnohospodárske družstvo Lisková  -Sliače, družstvo, 034 81  Lisková</w:t>
            </w:r>
          </w:p>
        </w:tc>
      </w:tr>
      <w:tr w:rsidR="003E5F84" w:rsidRPr="00E33C64" w14:paraId="5DB59636" w14:textId="77777777" w:rsidTr="00DB2BE8">
        <w:trPr>
          <w:trHeight w:val="450"/>
        </w:trPr>
        <w:tc>
          <w:tcPr>
            <w:tcW w:w="502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F0112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B8EEFF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3E5F84" w:rsidRPr="00E33C64" w14:paraId="2D366075" w14:textId="77777777" w:rsidTr="00DB2BE8">
        <w:trPr>
          <w:trHeight w:val="439"/>
        </w:trPr>
        <w:tc>
          <w:tcPr>
            <w:tcW w:w="502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6CE9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Iné</w:t>
            </w: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EF193" w14:textId="77777777" w:rsidR="003E5F84" w:rsidRPr="00E33C64" w:rsidRDefault="009A4A8C" w:rsidP="00E33C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Lehota viazanosti ponúk do 31.12.202</w:t>
            </w:r>
            <w:r w:rsidR="00DB2B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</w:tr>
      <w:tr w:rsidR="003E5F84" w:rsidRPr="00E33C64" w14:paraId="389AC5AC" w14:textId="77777777" w:rsidTr="00DB2BE8">
        <w:trPr>
          <w:trHeight w:val="540"/>
        </w:trPr>
        <w:tc>
          <w:tcPr>
            <w:tcW w:w="9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F29FE" w14:textId="652D1738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Uchádzači, ktorí predložia ponuku, sa môžu zúčastniť otvárania obálok s ponukami, pričom vyhodnotenie ponúk je neverejné</w:t>
            </w:r>
            <w:r w:rsidR="00873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3E5F84" w:rsidRPr="00E33C64" w14:paraId="4AE43D26" w14:textId="77777777" w:rsidTr="00DB2BE8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2D81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756B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759E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FE2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0A3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3E9E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018D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302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73D3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4628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6AEF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5F84" w:rsidRPr="00E33C64" w14:paraId="1ECB768E" w14:textId="77777777" w:rsidTr="00DB2BE8">
        <w:trPr>
          <w:trHeight w:val="330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AAFB" w14:textId="0FA4542E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3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     </w:t>
            </w:r>
            <w:r w:rsidR="007B0C6F" w:rsidRPr="0013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</w:t>
            </w:r>
            <w:r w:rsidR="00DB2BE8" w:rsidRPr="0013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iskovej</w:t>
            </w:r>
            <w:r w:rsidR="007B0C6F" w:rsidRPr="0013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, </w:t>
            </w:r>
            <w:r w:rsidRPr="0013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7B0C6F" w:rsidRPr="0013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dňa </w:t>
            </w:r>
            <w:r w:rsidR="00536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87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7B0C6F" w:rsidRPr="0013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  <w:r w:rsidR="00536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03</w:t>
            </w:r>
            <w:r w:rsidR="007B0C6F" w:rsidRPr="0013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.202</w:t>
            </w:r>
            <w:r w:rsidR="00536E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Pr="0013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</w:t>
            </w:r>
            <w:r w:rsidRPr="0013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 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E204D" w14:textId="77777777" w:rsidR="003E5F8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2D39D788" w14:textId="77777777" w:rsidR="00125307" w:rsidRDefault="00125307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1F0E40AB" w14:textId="77777777" w:rsidR="00125307" w:rsidRDefault="00125307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00D3B14F" w14:textId="77777777" w:rsidR="00125307" w:rsidRPr="00E33C64" w:rsidRDefault="00125307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5E2FA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166A8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BE97C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92B90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91444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E5F84" w:rsidRPr="00E33C64" w14:paraId="1CF74E2D" w14:textId="77777777" w:rsidTr="00DB2BE8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F72E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987E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127B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EA81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06F7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2318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491A" w14:textId="77777777" w:rsidR="003E5F84" w:rsidRPr="00E33C64" w:rsidRDefault="00DB2BE8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Ing. Ivana Šafek Maitner, predseda predstavenstva</w:t>
            </w:r>
          </w:p>
        </w:tc>
      </w:tr>
      <w:tr w:rsidR="00DB2BE8" w:rsidRPr="00E33C64" w14:paraId="6EBE1BD9" w14:textId="77777777" w:rsidTr="00A17421">
        <w:trPr>
          <w:trHeight w:val="21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E51F" w14:textId="77777777" w:rsidR="00DB2BE8" w:rsidRPr="00E33C64" w:rsidRDefault="00DB2BE8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A8C2" w14:textId="77777777" w:rsidR="00DB2BE8" w:rsidRPr="00E33C64" w:rsidRDefault="00DB2BE8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F3CA" w14:textId="77777777" w:rsidR="00DB2BE8" w:rsidRPr="00E33C64" w:rsidRDefault="00DB2BE8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7A01" w14:textId="77777777" w:rsidR="00DB2BE8" w:rsidRPr="00E33C64" w:rsidRDefault="00DB2BE8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4851" w14:textId="77777777" w:rsidR="00DB2BE8" w:rsidRPr="00E33C64" w:rsidRDefault="00DB2BE8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F7A3" w14:textId="77777777" w:rsidR="00DB2BE8" w:rsidRPr="00E33C64" w:rsidRDefault="00DB2BE8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E223" w14:textId="77777777" w:rsidR="00DB2BE8" w:rsidRPr="00E33C64" w:rsidRDefault="00DB2BE8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Ing. Dominika Juhásová, podpredseda predstavenstva</w:t>
            </w:r>
          </w:p>
        </w:tc>
      </w:tr>
      <w:tr w:rsidR="003E5F84" w:rsidRPr="00E33C64" w14:paraId="485F40CC" w14:textId="77777777" w:rsidTr="00DB2BE8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4A73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Prílohy</w:t>
            </w: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4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DF5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Súťažné podklady, resp. Špecifikácia predmetu zákazky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01FB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A2B8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50F3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4787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EA4C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5F84" w:rsidRPr="00E33C64" w14:paraId="111246FC" w14:textId="77777777" w:rsidTr="00DB2BE8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AE20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B733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Iné</w:t>
            </w: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F480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8539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DAC9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D41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0775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DC1D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F864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BC1F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6AF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5F84" w:rsidRPr="00E33C64" w14:paraId="01921271" w14:textId="77777777" w:rsidTr="00DB2BE8">
        <w:trPr>
          <w:trHeight w:val="30"/>
        </w:trPr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9F6CE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DE22C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6F25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6B8CE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C92EC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D4AA4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466C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B9D10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54427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4881A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611B5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E5F84" w:rsidRPr="00E33C64" w14:paraId="79E139C3" w14:textId="77777777" w:rsidTr="00DB2BE8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29AE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nehodiace sa preškrtnite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CDA1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817E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6BF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4B29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5290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304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CF17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68A5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E5F84" w:rsidRPr="00E33C64" w14:paraId="6C8D9BE0" w14:textId="77777777" w:rsidTr="00DB2BE8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40B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E33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doplniť, ak je relevantné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7A8B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A73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C375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5B5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9885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2B9E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0545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FCBC" w14:textId="77777777" w:rsidR="003E5F84" w:rsidRPr="00E33C64" w:rsidRDefault="003E5F84" w:rsidP="00E33C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FA1C994" w14:textId="77777777" w:rsidR="00071D74" w:rsidRPr="00E33C64" w:rsidRDefault="00071D74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CBEE724" w14:textId="77777777" w:rsidR="007B0C6F" w:rsidRDefault="007B0C6F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2B628A4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142103E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E75ED3E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D1B51BF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C1BC748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0B8E628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0624D92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646A6FD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F8126A8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8B4C07D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94963DB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F88D0B5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EBB64E2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619DD43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94A1ECA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B8C2836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AEF90FC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399E691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22F2C69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6C7628D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A1CB417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A3579F3" w14:textId="77777777" w:rsidR="00A752F6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0941D78" w14:textId="77777777" w:rsidR="00A752F6" w:rsidRPr="00E33C64" w:rsidRDefault="00A752F6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D3B554C" w14:textId="77777777" w:rsidR="007B0C6F" w:rsidRPr="00E33C64" w:rsidRDefault="007B0C6F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843E9C6" w14:textId="77777777" w:rsidR="007B0C6F" w:rsidRDefault="007B0C6F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06C2E5E" w14:textId="77777777" w:rsidR="00125307" w:rsidRDefault="00125307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13B9307" w14:textId="77777777" w:rsidR="00125307" w:rsidRDefault="00125307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5846D4E" w14:textId="77777777" w:rsidR="00125307" w:rsidRDefault="00125307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4620342" w14:textId="77777777" w:rsidR="00125307" w:rsidRPr="00E33C64" w:rsidRDefault="00125307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F23BE1E" w14:textId="77777777" w:rsidR="007B0C6F" w:rsidRPr="00E33C64" w:rsidRDefault="007B0C6F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9412EC8" w14:textId="77777777" w:rsidR="007B0C6F" w:rsidRDefault="007B0C6F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4AC9D1B" w14:textId="77777777" w:rsidR="00DB2BE8" w:rsidRDefault="00DB2BE8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D13BE3E" w14:textId="77777777" w:rsidR="00DB2BE8" w:rsidRDefault="00DB2BE8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9763B86" w14:textId="77777777" w:rsidR="00DB2BE8" w:rsidRDefault="00DB2BE8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7D645D8" w14:textId="77777777" w:rsidR="00DB2BE8" w:rsidRDefault="00DB2BE8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24231DB" w14:textId="77777777" w:rsidR="00DB2BE8" w:rsidRDefault="00DB2BE8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07F75DA" w14:textId="77777777" w:rsidR="00DB2BE8" w:rsidRDefault="00DB2BE8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4D8F720" w14:textId="77777777" w:rsidR="00DB2BE8" w:rsidRDefault="00DB2BE8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28D52AE" w14:textId="77777777" w:rsidR="00DB2BE8" w:rsidRDefault="00DB2BE8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2A99EB2" w14:textId="77777777" w:rsidR="00DB2BE8" w:rsidRPr="00E33C64" w:rsidRDefault="00DB2BE8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03A096C" w14:textId="77777777" w:rsidR="007B0C6F" w:rsidRPr="00E33C64" w:rsidRDefault="007B0C6F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D8870B0" w14:textId="77777777" w:rsidR="007B0C6F" w:rsidRPr="00E33C64" w:rsidRDefault="007B0C6F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65804E6" w14:textId="77777777" w:rsidR="007B0C6F" w:rsidRPr="00E33C64" w:rsidRDefault="007B0C6F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9C0DA3A" w14:textId="77777777" w:rsidR="00E33C64" w:rsidRDefault="00E33C64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680A17C" w14:textId="77777777" w:rsidR="00E96F0A" w:rsidRPr="00E33C64" w:rsidRDefault="00E96F0A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28C80D5" w14:textId="77777777" w:rsidR="0022172B" w:rsidRPr="00E33C64" w:rsidRDefault="007B0C6F" w:rsidP="00E33C6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E33C64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lastRenderedPageBreak/>
        <w:t>Príloha: Súťažné podklady</w:t>
      </w:r>
    </w:p>
    <w:p w14:paraId="53374A03" w14:textId="77777777" w:rsidR="0022172B" w:rsidRPr="00E33C64" w:rsidRDefault="0022172B" w:rsidP="00E33C6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cs-CZ"/>
        </w:rPr>
      </w:pPr>
      <w:r w:rsidRPr="00E33C64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VÝZVA NA PREDLOŽENIE CENOVEJ PONUKY </w:t>
      </w:r>
    </w:p>
    <w:p w14:paraId="0B1F3EBE" w14:textId="77777777" w:rsidR="0022172B" w:rsidRPr="00E33C64" w:rsidRDefault="0022172B" w:rsidP="00E33C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C64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Obstarávateľ pri obstarávaní postupuje v súlade s Usmernením Pôdohospodárskej platobnej agentúry     č. 8/2017 v aktuálnom znení k obstarávaniu tovarov, stavebných prác a služieb financovaných z PRV SR  2014 - 2020</w:t>
      </w:r>
    </w:p>
    <w:p w14:paraId="48B6B6D8" w14:textId="77777777" w:rsidR="0022172B" w:rsidRPr="00E33C64" w:rsidRDefault="0022172B" w:rsidP="00E33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názov predmetu zákazky:</w:t>
      </w:r>
    </w:p>
    <w:p w14:paraId="249162AC" w14:textId="2515405F" w:rsidR="0022172B" w:rsidRPr="00E33C64" w:rsidRDefault="0022172B" w:rsidP="00E33C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C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Podpora na investície do PD </w:t>
      </w:r>
      <w:r w:rsidR="00FA41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Lisková - Sliače</w:t>
      </w:r>
      <w:r w:rsidRPr="00E33C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 </w:t>
      </w:r>
      <w:r w:rsidR="00536E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>(ŽV)</w:t>
      </w:r>
    </w:p>
    <w:p w14:paraId="78833107" w14:textId="77777777" w:rsidR="0022172B" w:rsidRPr="00E33C64" w:rsidRDefault="0022172B" w:rsidP="00E33C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BFCE3DC" w14:textId="77777777" w:rsidR="0022172B" w:rsidRPr="00E33C64" w:rsidRDefault="0022172B" w:rsidP="00E33C64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>Identifikácia obstarávateľa</w:t>
      </w:r>
    </w:p>
    <w:p w14:paraId="0FBE54C1" w14:textId="77777777" w:rsidR="0022172B" w:rsidRPr="00E33C64" w:rsidRDefault="0022172B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Názov:</w:t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  <w:t xml:space="preserve">Poľnohospodárske družstvo </w:t>
      </w:r>
      <w:r w:rsidR="00FA4153">
        <w:rPr>
          <w:rFonts w:ascii="Times New Roman" w:hAnsi="Times New Roman" w:cs="Times New Roman"/>
          <w:sz w:val="20"/>
          <w:szCs w:val="20"/>
        </w:rPr>
        <w:t>Lisková – Sliače, družstvo</w:t>
      </w:r>
    </w:p>
    <w:p w14:paraId="13C61DD3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Sídlo:</w:t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="00FA4153">
        <w:rPr>
          <w:rFonts w:ascii="Times New Roman" w:hAnsi="Times New Roman" w:cs="Times New Roman"/>
          <w:sz w:val="20"/>
          <w:szCs w:val="20"/>
        </w:rPr>
        <w:t>034 81  Lisková</w:t>
      </w:r>
    </w:p>
    <w:p w14:paraId="3272D37D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IČO:</w:t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  <w:t>00 195 6</w:t>
      </w:r>
      <w:r w:rsidR="00FA4153">
        <w:rPr>
          <w:rFonts w:ascii="Times New Roman" w:hAnsi="Times New Roman" w:cs="Times New Roman"/>
          <w:sz w:val="20"/>
          <w:szCs w:val="20"/>
        </w:rPr>
        <w:t>85</w:t>
      </w:r>
    </w:p>
    <w:p w14:paraId="7A281FD9" w14:textId="77777777" w:rsidR="00FA4153" w:rsidRPr="00FA4153" w:rsidRDefault="0022172B" w:rsidP="00FA4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DIČ:</w:t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="00FA4153" w:rsidRPr="00FA4153">
        <w:rPr>
          <w:rFonts w:ascii="Times New Roman" w:hAnsi="Times New Roman" w:cs="Times New Roman"/>
          <w:sz w:val="20"/>
          <w:szCs w:val="20"/>
        </w:rPr>
        <w:t>2020430302</w:t>
      </w:r>
    </w:p>
    <w:p w14:paraId="705AC5EF" w14:textId="77777777" w:rsidR="00FA4153" w:rsidRPr="00FA4153" w:rsidRDefault="00FA4153" w:rsidP="00FA41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A4153">
        <w:rPr>
          <w:rFonts w:ascii="Times New Roman" w:hAnsi="Times New Roman" w:cs="Times New Roman"/>
          <w:sz w:val="20"/>
          <w:szCs w:val="20"/>
        </w:rPr>
        <w:t xml:space="preserve">IČ DPH: </w:t>
      </w:r>
      <w:r w:rsidRPr="00FA4153">
        <w:rPr>
          <w:rFonts w:ascii="Times New Roman" w:hAnsi="Times New Roman" w:cs="Times New Roman"/>
          <w:sz w:val="20"/>
          <w:szCs w:val="20"/>
        </w:rPr>
        <w:tab/>
      </w:r>
      <w:r w:rsidRPr="00FA4153">
        <w:rPr>
          <w:rFonts w:ascii="Times New Roman" w:hAnsi="Times New Roman" w:cs="Times New Roman"/>
          <w:sz w:val="20"/>
          <w:szCs w:val="20"/>
        </w:rPr>
        <w:tab/>
      </w:r>
      <w:r w:rsidRPr="00FA4153">
        <w:rPr>
          <w:rFonts w:ascii="Times New Roman" w:hAnsi="Times New Roman" w:cs="Times New Roman"/>
          <w:sz w:val="20"/>
          <w:szCs w:val="20"/>
        </w:rPr>
        <w:tab/>
        <w:t>SK2020430302</w:t>
      </w:r>
    </w:p>
    <w:p w14:paraId="656856A3" w14:textId="77777777" w:rsidR="00FA4153" w:rsidRDefault="0022172B" w:rsidP="00E33C64">
      <w:pPr>
        <w:spacing w:after="0" w:line="240" w:lineRule="auto"/>
        <w:contextualSpacing/>
        <w:jc w:val="both"/>
        <w:rPr>
          <w:rFonts w:ascii="Calibri" w:hAnsi="Calibri" w:cs="Calibri"/>
          <w:i/>
          <w:iCs/>
          <w:color w:val="1F497D"/>
        </w:rPr>
      </w:pPr>
      <w:r w:rsidRPr="00E33C64">
        <w:rPr>
          <w:rFonts w:ascii="Times New Roman" w:hAnsi="Times New Roman" w:cs="Times New Roman"/>
          <w:sz w:val="20"/>
          <w:szCs w:val="20"/>
        </w:rPr>
        <w:t>Telefón:</w:t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="00A752F6">
        <w:rPr>
          <w:rFonts w:ascii="Times New Roman" w:hAnsi="Times New Roman" w:cs="Times New Roman"/>
          <w:sz w:val="20"/>
          <w:szCs w:val="20"/>
        </w:rPr>
        <w:tab/>
      </w:r>
      <w:r w:rsidR="00FA4153" w:rsidRPr="00FA4153">
        <w:rPr>
          <w:rFonts w:ascii="Times New Roman" w:hAnsi="Times New Roman" w:cs="Times New Roman"/>
          <w:sz w:val="20"/>
          <w:szCs w:val="20"/>
        </w:rPr>
        <w:t>044/443</w:t>
      </w:r>
      <w:r w:rsidR="00FA4153">
        <w:rPr>
          <w:rFonts w:ascii="Times New Roman" w:hAnsi="Times New Roman" w:cs="Times New Roman"/>
          <w:sz w:val="20"/>
          <w:szCs w:val="20"/>
        </w:rPr>
        <w:t xml:space="preserve"> </w:t>
      </w:r>
      <w:r w:rsidR="00FA4153" w:rsidRPr="00FA4153">
        <w:rPr>
          <w:rFonts w:ascii="Times New Roman" w:hAnsi="Times New Roman" w:cs="Times New Roman"/>
          <w:sz w:val="20"/>
          <w:szCs w:val="20"/>
        </w:rPr>
        <w:t>811</w:t>
      </w:r>
      <w:r w:rsidR="00FA4153">
        <w:rPr>
          <w:rFonts w:ascii="Times New Roman" w:hAnsi="Times New Roman" w:cs="Times New Roman"/>
          <w:sz w:val="20"/>
          <w:szCs w:val="20"/>
        </w:rPr>
        <w:t xml:space="preserve"> </w:t>
      </w:r>
      <w:r w:rsidR="00FA4153" w:rsidRPr="00FA4153">
        <w:rPr>
          <w:rFonts w:ascii="Times New Roman" w:hAnsi="Times New Roman" w:cs="Times New Roman"/>
          <w:sz w:val="20"/>
          <w:szCs w:val="20"/>
        </w:rPr>
        <w:t>505</w:t>
      </w:r>
    </w:p>
    <w:p w14:paraId="6ED08BF2" w14:textId="77777777" w:rsidR="0022172B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 xml:space="preserve">Mail: Kontaktná osoba:  </w:t>
      </w:r>
      <w:r w:rsidRPr="00E33C64">
        <w:rPr>
          <w:rFonts w:ascii="Times New Roman" w:hAnsi="Times New Roman" w:cs="Times New Roman"/>
          <w:sz w:val="20"/>
          <w:szCs w:val="20"/>
        </w:rPr>
        <w:tab/>
      </w:r>
      <w:bookmarkStart w:id="0" w:name="_Hlk48646130"/>
      <w:r w:rsidR="00A752F6">
        <w:rPr>
          <w:rFonts w:ascii="Times New Roman" w:hAnsi="Times New Roman" w:cs="Times New Roman"/>
          <w:sz w:val="20"/>
          <w:szCs w:val="20"/>
        </w:rPr>
        <w:tab/>
      </w:r>
      <w:bookmarkEnd w:id="0"/>
      <w:r w:rsidR="00FA4153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Ing. Ivana Šafek Maitner, predseda predstavenstva</w:t>
      </w:r>
    </w:p>
    <w:p w14:paraId="5195AFDC" w14:textId="77777777" w:rsidR="00F827BC" w:rsidRDefault="00065257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827BC">
        <w:rPr>
          <w:rFonts w:ascii="Times New Roman" w:eastAsia="Times New Roman" w:hAnsi="Times New Roman" w:cs="Times New Roman"/>
          <w:sz w:val="20"/>
          <w:szCs w:val="20"/>
          <w:lang w:eastAsia="sk-SK"/>
        </w:rPr>
        <w:t>Ing. Dominika Juhásová, podpredseda predstavenstva</w:t>
      </w:r>
      <w:r w:rsidR="00F827BC" w:rsidRPr="00E33C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8868F4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 xml:space="preserve">e-mail: </w:t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Pr="00E33C64">
        <w:rPr>
          <w:rFonts w:ascii="Times New Roman" w:hAnsi="Times New Roman" w:cs="Times New Roman"/>
          <w:sz w:val="20"/>
          <w:szCs w:val="20"/>
        </w:rPr>
        <w:tab/>
      </w:r>
      <w:r w:rsidR="00F827BC" w:rsidRPr="00F827BC">
        <w:rPr>
          <w:rFonts w:ascii="Times New Roman" w:hAnsi="Times New Roman" w:cs="Times New Roman"/>
          <w:sz w:val="20"/>
          <w:szCs w:val="20"/>
        </w:rPr>
        <w:t>nz@pdliskova.sk</w:t>
      </w:r>
      <w:r w:rsidRPr="00E33C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6A2F5744" w14:textId="77777777" w:rsidR="00293495" w:rsidRDefault="00293495" w:rsidP="00E33C64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3533CB02" w14:textId="77777777" w:rsidR="0022172B" w:rsidRDefault="00293495" w:rsidP="00E33C64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Komunikácia medzi obstarávateľom a uchádzačom sa uskutočňuje písomnou formou. Obstarávateľ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posiela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výzvu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na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predloženie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cenovej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ponuky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len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prostredníctvom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pošty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alebo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iného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poskytovateľa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služieb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prepravy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zásielok.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Na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ostatnú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komunikáciu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môže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obstarávateľ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využiť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aj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elektronické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prostriedky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-e-mail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v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BE3D38">
        <w:rPr>
          <w:rFonts w:ascii="Calibri" w:hAnsi="Calibri" w:cs="Calibri"/>
          <w:i/>
          <w:iCs/>
          <w:color w:val="000000"/>
          <w:sz w:val="20"/>
          <w:szCs w:val="20"/>
        </w:rPr>
        <w:t>zmysle Usmernenia PPA č. 8/2017.</w:t>
      </w:r>
    </w:p>
    <w:p w14:paraId="1EFFD682" w14:textId="77777777" w:rsidR="00BE3D38" w:rsidRPr="00BE3D38" w:rsidRDefault="00BE3D38" w:rsidP="00E33C64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7D4F757" w14:textId="77777777" w:rsidR="00BE3D38" w:rsidRPr="00E33C64" w:rsidRDefault="00BE3D38" w:rsidP="00E33C64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021B4B3" w14:textId="77777777" w:rsidR="0022172B" w:rsidRPr="00E33C64" w:rsidRDefault="0022172B" w:rsidP="00E33C64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>Názov predmetu zákazky</w:t>
      </w:r>
    </w:p>
    <w:p w14:paraId="481E06AD" w14:textId="38183EC2" w:rsidR="0022172B" w:rsidRPr="00E33C64" w:rsidRDefault="0022172B" w:rsidP="00E33C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E33C64">
        <w:rPr>
          <w:rFonts w:ascii="Times New Roman" w:hAnsi="Times New Roman" w:cs="Times New Roman"/>
          <w:color w:val="000000"/>
          <w:sz w:val="20"/>
          <w:szCs w:val="20"/>
        </w:rPr>
        <w:t>Podpora na investície do PD L</w:t>
      </w:r>
      <w:r w:rsidR="00F827BC">
        <w:rPr>
          <w:rFonts w:ascii="Times New Roman" w:hAnsi="Times New Roman" w:cs="Times New Roman"/>
          <w:color w:val="000000"/>
          <w:sz w:val="20"/>
          <w:szCs w:val="20"/>
        </w:rPr>
        <w:t>isková - Sliače</w:t>
      </w:r>
      <w:r w:rsidRPr="00E33C6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536EDC">
        <w:rPr>
          <w:rFonts w:ascii="Times New Roman" w:hAnsi="Times New Roman" w:cs="Times New Roman"/>
          <w:color w:val="000000"/>
          <w:sz w:val="20"/>
          <w:szCs w:val="20"/>
        </w:rPr>
        <w:t>(ŽV)</w:t>
      </w:r>
    </w:p>
    <w:p w14:paraId="42F2F7E9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E1D700B" w14:textId="77777777" w:rsidR="0022172B" w:rsidRPr="00E33C64" w:rsidRDefault="0022172B" w:rsidP="00E33C64">
      <w:pPr>
        <w:pStyle w:val="Odsekzoznamu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bCs/>
          <w:noProof w:val="0"/>
          <w:sz w:val="20"/>
          <w:szCs w:val="20"/>
        </w:rPr>
      </w:pPr>
      <w:r w:rsidRPr="00E33C64">
        <w:rPr>
          <w:rFonts w:ascii="Times New Roman" w:hAnsi="Times New Roman"/>
          <w:b/>
          <w:bCs/>
          <w:noProof w:val="0"/>
          <w:sz w:val="20"/>
          <w:szCs w:val="20"/>
        </w:rPr>
        <w:t xml:space="preserve">Druh zákazky </w:t>
      </w:r>
    </w:p>
    <w:p w14:paraId="4A60645C" w14:textId="77777777" w:rsidR="0022172B" w:rsidRPr="00E33C64" w:rsidRDefault="0022172B" w:rsidP="00E33C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Tovary</w:t>
      </w:r>
    </w:p>
    <w:p w14:paraId="6EF6FBC1" w14:textId="77777777" w:rsidR="0022172B" w:rsidRPr="00E33C64" w:rsidRDefault="0022172B" w:rsidP="00E33C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 xml:space="preserve">Typ zmluvy: </w:t>
      </w:r>
    </w:p>
    <w:p w14:paraId="14250F41" w14:textId="77777777" w:rsidR="0022172B" w:rsidRPr="00E33C64" w:rsidRDefault="0022172B" w:rsidP="00E33C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Kúpna zmluva podľa § 409 a nasl. Obchodného zákonníka v znení neskorších predpisov</w:t>
      </w:r>
      <w:r w:rsidRPr="00E33C6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CC6F911" w14:textId="77777777" w:rsidR="0022172B" w:rsidRPr="00E33C64" w:rsidRDefault="0022172B" w:rsidP="00E33C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84DF3D1" w14:textId="77777777" w:rsidR="0022172B" w:rsidRPr="00E33C64" w:rsidRDefault="0022172B" w:rsidP="00E33C64">
      <w:pPr>
        <w:pStyle w:val="Odsekzoznamu"/>
        <w:numPr>
          <w:ilvl w:val="0"/>
          <w:numId w:val="1"/>
        </w:numPr>
        <w:contextualSpacing/>
        <w:rPr>
          <w:rFonts w:ascii="Times New Roman" w:hAnsi="Times New Roman"/>
          <w:b/>
          <w:bCs/>
          <w:noProof w:val="0"/>
          <w:sz w:val="20"/>
          <w:szCs w:val="20"/>
        </w:rPr>
      </w:pPr>
      <w:r w:rsidRPr="00E33C64">
        <w:rPr>
          <w:rFonts w:ascii="Times New Roman" w:hAnsi="Times New Roman"/>
          <w:b/>
          <w:bCs/>
          <w:noProof w:val="0"/>
          <w:sz w:val="20"/>
          <w:szCs w:val="20"/>
        </w:rPr>
        <w:t>Variantné riešenia</w:t>
      </w:r>
    </w:p>
    <w:p w14:paraId="518F6F78" w14:textId="77777777" w:rsidR="0022172B" w:rsidRPr="00E33C64" w:rsidRDefault="0022172B" w:rsidP="00E33C64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Záujemcom sa neumožňuje predložiť variantné riešenie vo vzťahu k požadovanému predmetu zákazky.</w:t>
      </w:r>
    </w:p>
    <w:p w14:paraId="06B42092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Ak súčasťou ponuky bude aj variantné riešenie, variantné riešenie nebude zaradené do vyhodnocovania a bude sa naň hľadieť, akoby nebolo predložené.</w:t>
      </w:r>
    </w:p>
    <w:p w14:paraId="47522993" w14:textId="77777777" w:rsidR="0022172B" w:rsidRPr="00E33C64" w:rsidRDefault="0022172B" w:rsidP="00E33C64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611D082" w14:textId="77777777" w:rsidR="0022172B" w:rsidRPr="00E33C64" w:rsidRDefault="0022172B" w:rsidP="00E33C64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>Rozdelenie predmetu zákazky na časti</w:t>
      </w:r>
    </w:p>
    <w:p w14:paraId="6478D87A" w14:textId="77777777" w:rsidR="00ED2371" w:rsidRPr="00E33C64" w:rsidRDefault="00293495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" w:name="ciastkove"/>
      <w:bookmarkEnd w:id="1"/>
      <w:r w:rsidRPr="00E33C64">
        <w:rPr>
          <w:rFonts w:ascii="Times New Roman" w:hAnsi="Times New Roman" w:cs="Times New Roman"/>
          <w:color w:val="000000"/>
          <w:sz w:val="20"/>
          <w:szCs w:val="20"/>
        </w:rPr>
        <w:t xml:space="preserve">Uchádzač </w:t>
      </w:r>
      <w:r w:rsidR="00E5545E">
        <w:rPr>
          <w:rFonts w:ascii="Times New Roman" w:hAnsi="Times New Roman" w:cs="Times New Roman"/>
          <w:color w:val="000000"/>
          <w:sz w:val="20"/>
          <w:szCs w:val="20"/>
        </w:rPr>
        <w:t>predkladá na celok (1)</w:t>
      </w:r>
      <w:r w:rsidRPr="00E33C6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B15A494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8577697" w14:textId="77777777" w:rsidR="0022172B" w:rsidRPr="00E33C64" w:rsidRDefault="0022172B" w:rsidP="00E33C64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>Predmet a opis predmetu zákazky</w:t>
      </w:r>
    </w:p>
    <w:p w14:paraId="2E6D5ADE" w14:textId="77777777" w:rsidR="0022172B" w:rsidRPr="00E33C64" w:rsidRDefault="0022172B" w:rsidP="00E33C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bookmarkStart w:id="2" w:name="opis"/>
      <w:bookmarkStart w:id="3" w:name="casti_opis"/>
      <w:bookmarkEnd w:id="2"/>
      <w:bookmarkEnd w:id="3"/>
      <w:r w:rsidRPr="00E33C64">
        <w:rPr>
          <w:rFonts w:ascii="Times New Roman" w:hAnsi="Times New Roman" w:cs="Times New Roman"/>
          <w:sz w:val="20"/>
          <w:szCs w:val="20"/>
        </w:rPr>
        <w:t>Predmetom zákazky je dodanie a sprevádzkovanie t</w:t>
      </w:r>
      <w:r w:rsidRPr="00E33C64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echnologického vybavenia pre zabezpečenie živočíšnej poľnohospodárskej činnosti </w:t>
      </w:r>
      <w:r w:rsidR="00ED2371" w:rsidRPr="00E33C64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PD</w:t>
      </w:r>
      <w:r w:rsidRPr="00E33C64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</w:t>
      </w:r>
    </w:p>
    <w:p w14:paraId="3443D296" w14:textId="77777777" w:rsidR="00ED2371" w:rsidRPr="00E33C64" w:rsidRDefault="0022172B" w:rsidP="00E33C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E33C64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Ide o tieto technológie: </w:t>
      </w:r>
    </w:p>
    <w:p w14:paraId="28F29976" w14:textId="77777777" w:rsidR="00ED2371" w:rsidRPr="00E33C64" w:rsidRDefault="00F827BC" w:rsidP="00E33C64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Šmykom riadený manipulátor</w:t>
      </w:r>
      <w:r w:rsidRPr="00E33C6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2172B" w:rsidRPr="00E33C64">
        <w:rPr>
          <w:rFonts w:ascii="Times New Roman" w:hAnsi="Times New Roman"/>
          <w:color w:val="000000"/>
          <w:sz w:val="20"/>
          <w:szCs w:val="20"/>
        </w:rPr>
        <w:t>1 ks</w:t>
      </w:r>
    </w:p>
    <w:p w14:paraId="7DF61CF4" w14:textId="77777777" w:rsidR="0022172B" w:rsidRDefault="00293495" w:rsidP="002934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93495">
        <w:rPr>
          <w:rFonts w:ascii="Times New Roman" w:hAnsi="Times New Roman"/>
          <w:sz w:val="20"/>
          <w:szCs w:val="20"/>
        </w:rPr>
        <w:t>Obstarávateľ vymedzil predmet dodávky a zadefinoval požadované technické parametre.</w:t>
      </w:r>
      <w:r w:rsidRPr="00293495">
        <w:rPr>
          <w:rFonts w:ascii="Times New Roman" w:hAnsi="Times New Roman" w:cs="Times New Roman"/>
          <w:sz w:val="20"/>
          <w:szCs w:val="20"/>
        </w:rPr>
        <w:t xml:space="preserve"> </w:t>
      </w:r>
      <w:r w:rsidRPr="00E33C64">
        <w:rPr>
          <w:rFonts w:ascii="Times New Roman" w:hAnsi="Times New Roman" w:cs="Times New Roman"/>
          <w:sz w:val="20"/>
          <w:szCs w:val="20"/>
        </w:rPr>
        <w:t>Podrobné vymedzenie predmetu zákazky je súčasťou tejto výzvy na predloženie cenovej ponuky-Prílohač.1 Výzvy na predloženie cenovej ponuky - Opis predmetu zákazky - Špecifikácia predmetu zákazky.</w:t>
      </w:r>
    </w:p>
    <w:p w14:paraId="65C1BBB8" w14:textId="77777777" w:rsidR="00293495" w:rsidRPr="00293495" w:rsidRDefault="00293495" w:rsidP="00293495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44B5E14" w14:textId="77777777" w:rsidR="00ED2371" w:rsidRPr="00E33C64" w:rsidRDefault="00ED2371" w:rsidP="00E33C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6A65161B" w14:textId="77777777" w:rsidR="0022172B" w:rsidRPr="00E33C64" w:rsidRDefault="0022172B" w:rsidP="00E33C64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>Predpokladaná hodnota zákazky</w:t>
      </w:r>
    </w:p>
    <w:p w14:paraId="430DF8C7" w14:textId="57CA6C90" w:rsidR="0022172B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" w:name="mnozstvo"/>
      <w:bookmarkEnd w:id="4"/>
      <w:r w:rsidRPr="00E33C64">
        <w:rPr>
          <w:rFonts w:ascii="Times New Roman" w:hAnsi="Times New Roman" w:cs="Times New Roman"/>
          <w:sz w:val="20"/>
          <w:szCs w:val="20"/>
        </w:rPr>
        <w:t xml:space="preserve">Predpokladaná hodnota </w:t>
      </w:r>
      <w:r w:rsidRPr="00E33C64">
        <w:rPr>
          <w:rFonts w:ascii="Times New Roman" w:hAnsi="Times New Roman" w:cs="Times New Roman"/>
          <w:b/>
          <w:bCs/>
          <w:sz w:val="20"/>
          <w:szCs w:val="20"/>
        </w:rPr>
        <w:t xml:space="preserve">zákazky je </w:t>
      </w:r>
      <w:r w:rsidR="00E96F0A" w:rsidRPr="00E96F0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536ED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96F0A" w:rsidRPr="00E96F0A">
        <w:rPr>
          <w:rFonts w:ascii="Times New Roman" w:hAnsi="Times New Roman" w:cs="Times New Roman"/>
          <w:b/>
          <w:bCs/>
          <w:sz w:val="20"/>
          <w:szCs w:val="20"/>
        </w:rPr>
        <w:t> 9</w:t>
      </w:r>
      <w:r w:rsidR="00536ED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E96F0A" w:rsidRPr="00E96F0A">
        <w:rPr>
          <w:rFonts w:ascii="Times New Roman" w:hAnsi="Times New Roman" w:cs="Times New Roman"/>
          <w:b/>
          <w:bCs/>
          <w:sz w:val="20"/>
          <w:szCs w:val="20"/>
        </w:rPr>
        <w:t>0,00</w:t>
      </w:r>
      <w:r w:rsidR="009A4A8C" w:rsidRPr="00E96F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  <w:t xml:space="preserve"> </w:t>
      </w:r>
      <w:r w:rsidRPr="00E96F0A">
        <w:rPr>
          <w:rFonts w:ascii="Times New Roman" w:hAnsi="Times New Roman" w:cs="Times New Roman"/>
          <w:b/>
          <w:sz w:val="20"/>
          <w:szCs w:val="20"/>
        </w:rPr>
        <w:t>bez DPH</w:t>
      </w:r>
      <w:r w:rsidR="00E96F0A">
        <w:rPr>
          <w:rFonts w:ascii="Times New Roman" w:hAnsi="Times New Roman" w:cs="Times New Roman"/>
          <w:b/>
          <w:sz w:val="20"/>
          <w:szCs w:val="20"/>
        </w:rPr>
        <w:t>.</w:t>
      </w:r>
      <w:r w:rsidRPr="00E33C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0DC483" w14:textId="77777777" w:rsidR="0022172B" w:rsidRPr="00E33C64" w:rsidRDefault="0022172B" w:rsidP="00E33C64">
      <w:pPr>
        <w:pStyle w:val="Odsekzoznamu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14:paraId="4D387D60" w14:textId="77777777" w:rsidR="0022172B" w:rsidRPr="00E33C64" w:rsidRDefault="0022172B" w:rsidP="00E33C64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>Miesto dodania predmetu zákazky</w:t>
      </w:r>
    </w:p>
    <w:p w14:paraId="0B2EB707" w14:textId="77777777" w:rsidR="0022172B" w:rsidRPr="00E33C64" w:rsidRDefault="003A35B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5" w:name="miesto_dodania"/>
      <w:bookmarkEnd w:id="5"/>
      <w:r>
        <w:rPr>
          <w:rFonts w:ascii="Times New Roman" w:hAnsi="Times New Roman" w:cs="Times New Roman"/>
          <w:sz w:val="20"/>
          <w:szCs w:val="20"/>
        </w:rPr>
        <w:t xml:space="preserve">Sídlo PD v </w:t>
      </w:r>
      <w:r w:rsidR="0022172B" w:rsidRPr="00E33C64">
        <w:rPr>
          <w:rFonts w:ascii="Times New Roman" w:hAnsi="Times New Roman" w:cs="Times New Roman"/>
          <w:sz w:val="20"/>
          <w:szCs w:val="20"/>
        </w:rPr>
        <w:t>L</w:t>
      </w:r>
      <w:r w:rsidR="00F827BC">
        <w:rPr>
          <w:rFonts w:ascii="Times New Roman" w:hAnsi="Times New Roman" w:cs="Times New Roman"/>
          <w:sz w:val="20"/>
          <w:szCs w:val="20"/>
        </w:rPr>
        <w:t>iskovej</w:t>
      </w:r>
      <w:r w:rsidR="0022172B" w:rsidRPr="00E33C64">
        <w:rPr>
          <w:rFonts w:ascii="Times New Roman" w:hAnsi="Times New Roman" w:cs="Times New Roman"/>
          <w:sz w:val="20"/>
          <w:szCs w:val="20"/>
        </w:rPr>
        <w:t xml:space="preserve"> </w:t>
      </w:r>
      <w:r w:rsidR="00E33C64">
        <w:rPr>
          <w:rFonts w:ascii="Times New Roman" w:hAnsi="Times New Roman" w:cs="Times New Roman"/>
          <w:sz w:val="20"/>
          <w:szCs w:val="20"/>
        </w:rPr>
        <w:t>v zmysle bodu 1 výzvy</w:t>
      </w:r>
    </w:p>
    <w:p w14:paraId="1A303148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5DF514D" w14:textId="77777777" w:rsidR="0022172B" w:rsidRPr="00E33C64" w:rsidRDefault="0022172B" w:rsidP="00E33C64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>Spoločný slovník obstarávania (CPV)</w:t>
      </w:r>
    </w:p>
    <w:p w14:paraId="233ECF04" w14:textId="77777777" w:rsidR="0022172B" w:rsidRPr="00E33C64" w:rsidRDefault="0022172B" w:rsidP="00E33C6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 xml:space="preserve"> Hlavný predmet    </w:t>
      </w:r>
      <w:bookmarkStart w:id="6" w:name="SS_hlavny"/>
      <w:r w:rsidRPr="00E33C64">
        <w:rPr>
          <w:rFonts w:ascii="Times New Roman" w:hAnsi="Times New Roman" w:cs="Times New Roman"/>
          <w:sz w:val="20"/>
          <w:szCs w:val="20"/>
        </w:rPr>
        <w:cr/>
      </w:r>
      <w:bookmarkEnd w:id="6"/>
      <w:r w:rsidR="00C73121" w:rsidRPr="00E33C64">
        <w:rPr>
          <w:rFonts w:ascii="Times New Roman" w:hAnsi="Times New Roman" w:cs="Times New Roman"/>
          <w:sz w:val="20"/>
          <w:szCs w:val="20"/>
        </w:rPr>
        <w:t>16000000-5 Poľnohospodárske stroje</w:t>
      </w:r>
    </w:p>
    <w:p w14:paraId="3B989057" w14:textId="77777777" w:rsidR="00E33C64" w:rsidRPr="00E33C64" w:rsidRDefault="00E33C64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42990000-2 Rôzne špeciálne strojové zariadenia</w:t>
      </w:r>
    </w:p>
    <w:p w14:paraId="66E622CF" w14:textId="77777777" w:rsidR="00E33C64" w:rsidRPr="00E33C64" w:rsidRDefault="00E33C64" w:rsidP="00E33C64">
      <w:pPr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34144000-8 - Motorové vozidlá na špeciálne účely</w:t>
      </w:r>
    </w:p>
    <w:p w14:paraId="25D24ACC" w14:textId="77777777" w:rsidR="00E33C64" w:rsidRPr="00E33C64" w:rsidRDefault="00E33C64" w:rsidP="00E33C64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</w:p>
    <w:p w14:paraId="0F8C47A8" w14:textId="77777777" w:rsidR="0022172B" w:rsidRPr="00E33C64" w:rsidRDefault="0022172B" w:rsidP="00E33C64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 xml:space="preserve">Trvanie zmluvy alebo lehota pre ukončenie </w:t>
      </w:r>
    </w:p>
    <w:p w14:paraId="13A5BFD1" w14:textId="77777777" w:rsidR="0022172B" w:rsidRPr="00E33C64" w:rsidRDefault="0022172B" w:rsidP="00E33C64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pacing w:val="-4"/>
          <w:sz w:val="20"/>
          <w:szCs w:val="20"/>
        </w:rPr>
      </w:pPr>
      <w:r w:rsidRPr="00E33C64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 xml:space="preserve">Maximálna dodacia lehota na dodanie </w:t>
      </w:r>
      <w:r w:rsidR="00E55508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 xml:space="preserve">na daný </w:t>
      </w:r>
      <w:r w:rsidRPr="00E33C64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 xml:space="preserve">predmet zákazky je: </w:t>
      </w:r>
      <w:r w:rsidRPr="00E33C64">
        <w:rPr>
          <w:rFonts w:ascii="Times New Roman" w:hAnsi="Times New Roman" w:cs="Times New Roman"/>
          <w:b/>
          <w:bCs/>
          <w:iCs/>
          <w:color w:val="000000"/>
          <w:spacing w:val="-4"/>
          <w:sz w:val="20"/>
          <w:szCs w:val="20"/>
        </w:rPr>
        <w:t xml:space="preserve">do </w:t>
      </w:r>
      <w:r w:rsidR="00C73121" w:rsidRPr="00E33C64">
        <w:rPr>
          <w:rFonts w:ascii="Times New Roman" w:hAnsi="Times New Roman" w:cs="Times New Roman"/>
          <w:b/>
          <w:bCs/>
          <w:iCs/>
          <w:color w:val="000000"/>
          <w:spacing w:val="-4"/>
          <w:sz w:val="20"/>
          <w:szCs w:val="20"/>
        </w:rPr>
        <w:t>3</w:t>
      </w:r>
      <w:r w:rsidRPr="00E33C64">
        <w:rPr>
          <w:rFonts w:ascii="Times New Roman" w:hAnsi="Times New Roman" w:cs="Times New Roman"/>
          <w:b/>
          <w:bCs/>
          <w:iCs/>
          <w:color w:val="000000"/>
          <w:spacing w:val="-4"/>
          <w:sz w:val="20"/>
          <w:szCs w:val="20"/>
        </w:rPr>
        <w:t xml:space="preserve"> mesiacov odo dňa vystavenia objednávky</w:t>
      </w:r>
      <w:r w:rsidR="00E55508">
        <w:rPr>
          <w:rFonts w:ascii="Times New Roman" w:hAnsi="Times New Roman" w:cs="Times New Roman"/>
          <w:b/>
          <w:bCs/>
          <w:iCs/>
          <w:color w:val="000000"/>
          <w:spacing w:val="-4"/>
          <w:sz w:val="20"/>
          <w:szCs w:val="20"/>
        </w:rPr>
        <w:t>, kde bude určený predmet dodania.</w:t>
      </w:r>
    </w:p>
    <w:p w14:paraId="58BC68DA" w14:textId="77777777" w:rsidR="0022172B" w:rsidRPr="00E33C64" w:rsidRDefault="0022172B" w:rsidP="00E33C64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iCs/>
          <w:color w:val="000000"/>
          <w:spacing w:val="-4"/>
          <w:sz w:val="20"/>
          <w:szCs w:val="20"/>
        </w:rPr>
      </w:pPr>
      <w:r w:rsidRPr="00E33C64">
        <w:rPr>
          <w:rFonts w:ascii="Times New Roman" w:hAnsi="Times New Roman" w:cs="Times New Roman"/>
          <w:iCs/>
          <w:color w:val="000000"/>
          <w:spacing w:val="-4"/>
          <w:sz w:val="20"/>
          <w:szCs w:val="20"/>
        </w:rPr>
        <w:t>Objednávka bude vystavená až po nadobudnutí účinnosti Kúpnej zmluvy.</w:t>
      </w:r>
    </w:p>
    <w:p w14:paraId="4F0F4850" w14:textId="77777777" w:rsidR="0022172B" w:rsidRPr="00E33C64" w:rsidRDefault="0022172B" w:rsidP="00E33C64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pacing w:val="-4"/>
          <w:sz w:val="20"/>
          <w:szCs w:val="20"/>
        </w:rPr>
      </w:pPr>
    </w:p>
    <w:p w14:paraId="18560C17" w14:textId="77777777" w:rsidR="0022172B" w:rsidRPr="00E33C64" w:rsidRDefault="0022172B" w:rsidP="00E33C64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>Jazyk:</w:t>
      </w:r>
    </w:p>
    <w:p w14:paraId="381A9ED4" w14:textId="77777777" w:rsidR="0022172B" w:rsidRDefault="0022172B" w:rsidP="00E33C64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E33C64">
        <w:rPr>
          <w:rFonts w:ascii="Times New Roman" w:hAnsi="Times New Roman" w:cs="Times New Roman"/>
          <w:sz w:val="20"/>
          <w:szCs w:val="20"/>
          <w:lang w:eastAsia="cs-CZ"/>
        </w:rPr>
        <w:t>Ponuky</w:t>
      </w:r>
      <w:r w:rsidR="00BE3D38">
        <w:rPr>
          <w:rFonts w:ascii="Times New Roman" w:hAnsi="Times New Roman" w:cs="Times New Roman"/>
          <w:sz w:val="20"/>
          <w:szCs w:val="20"/>
          <w:lang w:eastAsia="cs-CZ"/>
        </w:rPr>
        <w:t xml:space="preserve"> vrátane príloh a podkladov</w:t>
      </w:r>
      <w:r w:rsidRPr="00E33C64">
        <w:rPr>
          <w:rFonts w:ascii="Times New Roman" w:hAnsi="Times New Roman" w:cs="Times New Roman"/>
          <w:sz w:val="20"/>
          <w:szCs w:val="20"/>
          <w:lang w:eastAsia="cs-CZ"/>
        </w:rPr>
        <w:t xml:space="preserve"> sa predkladajú v slovenskom jazyku</w:t>
      </w:r>
      <w:r w:rsidR="00C43B89" w:rsidRPr="00E33C64">
        <w:rPr>
          <w:rFonts w:ascii="Times New Roman" w:hAnsi="Times New Roman" w:cs="Times New Roman"/>
          <w:sz w:val="20"/>
          <w:szCs w:val="20"/>
          <w:lang w:eastAsia="cs-CZ"/>
        </w:rPr>
        <w:t>, prípadne českom jazyku.</w:t>
      </w:r>
    </w:p>
    <w:p w14:paraId="704C0800" w14:textId="77777777" w:rsidR="00BE3D38" w:rsidRPr="00BE3D38" w:rsidRDefault="00BE3D38" w:rsidP="00BE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BE3D38">
        <w:rPr>
          <w:rFonts w:ascii="Times New Roman" w:hAnsi="Times New Roman" w:cs="Times New Roman"/>
          <w:sz w:val="20"/>
          <w:szCs w:val="20"/>
          <w:lang w:eastAsia="cs-CZ"/>
        </w:rPr>
        <w:t xml:space="preserve">Cenová ponuka a ďalšie doklady a dokumenty uchádzača so sídlom mimo územia Slovenskej republiky musia byť predložené v pôvodnom jazyku a súčasne musia byť úradne preložené do úradného slovenského jazyka okrem dokladov predložených v českom jazyku. </w:t>
      </w:r>
    </w:p>
    <w:p w14:paraId="2FDBD1CD" w14:textId="77777777" w:rsidR="00BE3D38" w:rsidRDefault="00BE3D38" w:rsidP="00E33C64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</w:pPr>
    </w:p>
    <w:p w14:paraId="1F0C6B3C" w14:textId="77777777" w:rsidR="00BE3D38" w:rsidRDefault="00BE3D38" w:rsidP="00BE3D38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</w:pPr>
      <w:r w:rsidRPr="00BE3D38"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  <w:t>Mena v cenovej ponuke</w:t>
      </w:r>
    </w:p>
    <w:p w14:paraId="3A7A9465" w14:textId="77777777" w:rsidR="00573636" w:rsidRPr="00573636" w:rsidRDefault="00573636" w:rsidP="00573636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</w:pPr>
      <w:r w:rsidRPr="00573636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>Cenová ponuka sa predkladá výhradne v mene EURO</w:t>
      </w:r>
      <w:r w:rsidR="001A2A29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 xml:space="preserve"> a bez DPH.</w:t>
      </w:r>
    </w:p>
    <w:p w14:paraId="0B9BB7FE" w14:textId="77777777" w:rsidR="00BE3D38" w:rsidRPr="00BE3D38" w:rsidRDefault="00BE3D38" w:rsidP="00BE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3D38">
        <w:rPr>
          <w:rFonts w:ascii="Times New Roman" w:hAnsi="Times New Roman" w:cs="Times New Roman"/>
          <w:color w:val="000000"/>
          <w:sz w:val="20"/>
          <w:szCs w:val="20"/>
        </w:rPr>
        <w:t>Cenová ponuka v inej mene ako EURO musí byť prepočítaná na EURO.</w:t>
      </w:r>
    </w:p>
    <w:p w14:paraId="6FEE41D2" w14:textId="77777777" w:rsidR="00BE3D38" w:rsidRDefault="00BE3D38" w:rsidP="00BE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E3D38">
        <w:rPr>
          <w:rFonts w:ascii="Times New Roman" w:hAnsi="Times New Roman" w:cs="Times New Roman"/>
          <w:color w:val="000000"/>
          <w:sz w:val="20"/>
          <w:szCs w:val="20"/>
        </w:rPr>
        <w:t>Výšku ceny ponuky uchádzač prepočíta kurzom Národnej banky Slovenska platným v deň vypracovania cenovej ponuky a prepočet potvrdí svojim podpisom.</w:t>
      </w:r>
    </w:p>
    <w:p w14:paraId="225FF81F" w14:textId="77777777" w:rsidR="00BE3D38" w:rsidRPr="00BE3D38" w:rsidRDefault="00BE3D38" w:rsidP="00BE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BE8737" w14:textId="77777777" w:rsidR="00BE3D38" w:rsidRDefault="00BE3D38" w:rsidP="00BE3D38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</w:pPr>
      <w:r w:rsidRPr="00EA3E9A"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  <w:t>Pokyny k vypracovaniu cenovej ponuky</w:t>
      </w:r>
    </w:p>
    <w:p w14:paraId="66562D88" w14:textId="77777777" w:rsidR="00293495" w:rsidRDefault="00293495" w:rsidP="00293495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EA3E9A">
        <w:rPr>
          <w:rFonts w:ascii="Times New Roman" w:hAnsi="Times New Roman"/>
          <w:color w:val="000000"/>
          <w:sz w:val="20"/>
          <w:szCs w:val="20"/>
        </w:rPr>
        <w:t xml:space="preserve">Cenová ponuka musí mať </w:t>
      </w:r>
      <w:r w:rsidRPr="00EA3E9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písomnú - listinnú formu</w:t>
      </w:r>
      <w:r w:rsidRPr="00EA3E9A">
        <w:rPr>
          <w:rFonts w:ascii="Times New Roman" w:hAnsi="Times New Roman"/>
          <w:color w:val="000000"/>
          <w:sz w:val="20"/>
          <w:szCs w:val="20"/>
        </w:rPr>
        <w:t>.</w:t>
      </w:r>
      <w:r w:rsidRPr="0029349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31DB178" w14:textId="77777777" w:rsidR="00293495" w:rsidRDefault="00293495" w:rsidP="00293495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EA3E9A">
        <w:rPr>
          <w:rFonts w:ascii="Times New Roman" w:hAnsi="Times New Roman"/>
          <w:color w:val="000000"/>
          <w:sz w:val="20"/>
          <w:szCs w:val="20"/>
        </w:rPr>
        <w:t>Cenová ponuka musí byť potvrdená uchádzačom (</w:t>
      </w:r>
      <w:r w:rsidRPr="00EA3E9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podpis a pečiatka</w:t>
      </w:r>
      <w:r w:rsidRPr="00EA3E9A">
        <w:rPr>
          <w:rFonts w:ascii="Times New Roman" w:hAnsi="Times New Roman"/>
          <w:color w:val="000000"/>
          <w:sz w:val="20"/>
          <w:szCs w:val="20"/>
        </w:rPr>
        <w:t>;</w:t>
      </w:r>
      <w:r w:rsidR="00F827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E9A">
        <w:rPr>
          <w:rFonts w:ascii="Times New Roman" w:hAnsi="Times New Roman"/>
          <w:color w:val="000000"/>
          <w:sz w:val="20"/>
          <w:szCs w:val="20"/>
        </w:rPr>
        <w:t>pečiatka ak je uchádzač povinný používať pečiatku). Potvrdenie uchádzača musí byť taktiež na strane, kde sa uvádza sumárna cenová kalkulácia.</w:t>
      </w:r>
      <w:r w:rsidRPr="0029349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2E141E" w14:textId="77777777" w:rsidR="00293495" w:rsidRDefault="00293495" w:rsidP="00293495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EA3E9A">
        <w:rPr>
          <w:rFonts w:ascii="Times New Roman" w:hAnsi="Times New Roman"/>
          <w:color w:val="000000"/>
          <w:sz w:val="20"/>
          <w:szCs w:val="20"/>
        </w:rPr>
        <w:t>Uchádzač môže predložiť cenovú ponuku na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E9A">
        <w:rPr>
          <w:rFonts w:ascii="Times New Roman" w:hAnsi="Times New Roman"/>
          <w:color w:val="000000"/>
          <w:sz w:val="20"/>
          <w:szCs w:val="20"/>
        </w:rPr>
        <w:t>všetky predmety obstarávania, alebo len na niektorý/niektoré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A3E9A">
        <w:rPr>
          <w:rFonts w:ascii="Times New Roman" w:hAnsi="Times New Roman"/>
          <w:color w:val="000000"/>
          <w:sz w:val="20"/>
          <w:szCs w:val="20"/>
        </w:rPr>
        <w:t>z nich</w:t>
      </w:r>
    </w:p>
    <w:p w14:paraId="03C6C6B4" w14:textId="77777777" w:rsidR="00293495" w:rsidRPr="00536EDC" w:rsidRDefault="00293495" w:rsidP="00293495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536EDC">
        <w:rPr>
          <w:rFonts w:ascii="Times New Roman" w:hAnsi="Times New Roman"/>
          <w:b/>
          <w:bCs/>
          <w:color w:val="FF0000"/>
          <w:sz w:val="20"/>
          <w:szCs w:val="20"/>
        </w:rPr>
        <w:t>Cenová ponuka sa predkladá výlučne doporučenou poštou.</w:t>
      </w:r>
    </w:p>
    <w:p w14:paraId="7BC187FB" w14:textId="77777777" w:rsidR="00293495" w:rsidRDefault="00293495" w:rsidP="00293495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A8AA8E9" w14:textId="77777777" w:rsidR="00293495" w:rsidRPr="00EA3E9A" w:rsidRDefault="00293495" w:rsidP="00293495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</w:pPr>
    </w:p>
    <w:p w14:paraId="447ECEE2" w14:textId="77777777" w:rsidR="00EA3E9A" w:rsidRDefault="00EA3E9A" w:rsidP="00EA3E9A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</w:pPr>
      <w:r w:rsidRPr="00BA2440"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  <w:t>Obsah cenovej ponuky</w:t>
      </w:r>
    </w:p>
    <w:p w14:paraId="4FD37E94" w14:textId="77777777" w:rsidR="00293495" w:rsidRPr="00293495" w:rsidRDefault="00293495" w:rsidP="00293495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BA24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doklad,ktorý oprávňuje uchádzača dodávať tovar, uskutočňovať stavebné práce,alebo poskytovať službu </w:t>
      </w:r>
      <w:r w:rsidRPr="00BA2440">
        <w:rPr>
          <w:rFonts w:ascii="Times New Roman" w:hAnsi="Times New Roman"/>
          <w:color w:val="000000"/>
          <w:sz w:val="20"/>
          <w:szCs w:val="20"/>
        </w:rPr>
        <w:t>v závislosti od predmetu obstarávania (napr.výpis z Obchodného registra, výpis zo Živnostenského registra a pod.)</w:t>
      </w:r>
      <w:r w:rsidRPr="00293495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7FABE2BB" w14:textId="77777777" w:rsidR="00293495" w:rsidRPr="00BA2440" w:rsidRDefault="00293495" w:rsidP="00293495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BA24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výpis z registra trestov: </w:t>
      </w:r>
    </w:p>
    <w:p w14:paraId="00262084" w14:textId="77777777" w:rsidR="00293495" w:rsidRPr="00BA2440" w:rsidRDefault="00293495" w:rsidP="00293495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BA24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za právnickú osobu</w:t>
      </w:r>
    </w:p>
    <w:p w14:paraId="51BA0FBD" w14:textId="77777777" w:rsidR="00293495" w:rsidRPr="00293495" w:rsidRDefault="00293495" w:rsidP="00293495">
      <w:pPr>
        <w:pStyle w:val="Hlavika"/>
        <w:numPr>
          <w:ilvl w:val="0"/>
          <w:numId w:val="9"/>
        </w:numPr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</w:pPr>
      <w:r w:rsidRPr="00BA24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za každého štatutárneho zástupcu, za každého člena dozornej rady, príp. prokuristu</w:t>
      </w:r>
    </w:p>
    <w:p w14:paraId="69FAB0CF" w14:textId="77777777" w:rsidR="00293495" w:rsidRPr="00293495" w:rsidRDefault="00293495" w:rsidP="00293495">
      <w:pPr>
        <w:autoSpaceDE w:val="0"/>
        <w:autoSpaceDN w:val="0"/>
        <w:adjustRightInd w:val="0"/>
        <w:ind w:left="1080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93495">
        <w:rPr>
          <w:rFonts w:ascii="Times New Roman" w:hAnsi="Times New Roman"/>
          <w:i/>
          <w:iCs/>
          <w:color w:val="000000"/>
          <w:sz w:val="20"/>
          <w:szCs w:val="20"/>
        </w:rPr>
        <w:t>predložené výpisy nesmú byť staršie ako 3 mesiace – predkladá sa originál alebo úradne osvedčená fotokópia</w:t>
      </w:r>
    </w:p>
    <w:p w14:paraId="515DD3AF" w14:textId="77777777" w:rsidR="00293495" w:rsidRDefault="00293495" w:rsidP="00293495">
      <w:pPr>
        <w:pStyle w:val="Hlavika"/>
        <w:tabs>
          <w:tab w:val="clear" w:pos="4536"/>
          <w:tab w:val="clear" w:pos="9072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A24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alebo</w:t>
      </w:r>
    </w:p>
    <w:p w14:paraId="178EBC4A" w14:textId="77777777" w:rsidR="00293495" w:rsidRDefault="00293495" w:rsidP="00293495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DA22F2" w14:textId="77777777" w:rsidR="00293495" w:rsidRDefault="00293495" w:rsidP="00293495">
      <w:pPr>
        <w:pStyle w:val="Defaul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A244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Čestné vyhlásenie, že uchádzač nebol právoplatne odsúdený za trestný čin korupcie, za trestný čin poškodzovania finančných záujmov EÚ, za trestný čin legalizácie príjmu z trestnej činnosti, za trestný čin založenia, zosnovania a podporovania zločineckej skupiny, alebo za trestný čin machinácie pri verejnom obstarávaní a verejnej dražbe </w:t>
      </w:r>
      <w:r w:rsidRPr="00BA2440">
        <w:rPr>
          <w:rFonts w:ascii="Times New Roman" w:hAnsi="Times New Roman" w:cs="Times New Roman"/>
          <w:sz w:val="20"/>
          <w:szCs w:val="20"/>
        </w:rPr>
        <w:t>– predkladá sa originál podpísaný štatutárom/štatutármi v zmysle ORSR/ŽR SR – predkladá sa originál</w:t>
      </w:r>
      <w:r w:rsidRPr="0029349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207B835F" w14:textId="77777777" w:rsidR="00293495" w:rsidRPr="00BA2440" w:rsidRDefault="00293495" w:rsidP="0029349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A244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Čestné vyhlásenie je samostatnou prílohou tejto Výzvy </w:t>
      </w:r>
      <w:r w:rsidRPr="00BA2440">
        <w:rPr>
          <w:rFonts w:ascii="Times New Roman" w:hAnsi="Times New Roman" w:cs="Times New Roman"/>
          <w:b/>
          <w:bCs/>
          <w:sz w:val="20"/>
          <w:szCs w:val="20"/>
        </w:rPr>
        <w:t xml:space="preserve">- Príloha č.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BA244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D6B84BD" w14:textId="77777777" w:rsidR="00293495" w:rsidRDefault="00293495" w:rsidP="00293495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BA2440">
        <w:rPr>
          <w:rFonts w:ascii="Times New Roman" w:hAnsi="Times New Roman" w:cs="Times New Roman"/>
          <w:b/>
          <w:bCs/>
          <w:sz w:val="16"/>
          <w:szCs w:val="16"/>
        </w:rPr>
        <w:t>Poznámka</w:t>
      </w:r>
      <w:r w:rsidRPr="00BA2440">
        <w:rPr>
          <w:rFonts w:ascii="Times New Roman" w:hAnsi="Times New Roman" w:cs="Times New Roman"/>
          <w:sz w:val="16"/>
          <w:szCs w:val="16"/>
        </w:rPr>
        <w:t>: V prípade predloženia čestného vyhlásenia bude víťazný uchádzač písomne vyzvaný na predloženie predmetných výpisov z registra trestov do 5 pracovných dní.</w:t>
      </w:r>
    </w:p>
    <w:p w14:paraId="60D02D76" w14:textId="77777777" w:rsidR="00293495" w:rsidRDefault="00293495" w:rsidP="0029349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D6CE9CD" w14:textId="77777777" w:rsidR="00293495" w:rsidRPr="00BA2440" w:rsidRDefault="00293495" w:rsidP="00293495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bookmarkStart w:id="7" w:name="_Hlk49231960"/>
      <w:r w:rsidRPr="00BA2440">
        <w:rPr>
          <w:rFonts w:ascii="Times New Roman" w:hAnsi="Times New Roman" w:cs="Times New Roman"/>
          <w:b/>
          <w:bCs/>
          <w:i/>
          <w:iCs/>
          <w:sz w:val="20"/>
          <w:szCs w:val="20"/>
        </w:rPr>
        <w:t>Čestné vyhlásenie, že neporušuje zákaz nelegálnej práce a nelegálneho zamestnávania podľa zákonač.82/2005 Z.z. o nelegálnej práci a nelegálnom zamestnávaní a o zmene a doplnení niektorých zákonov</w:t>
      </w:r>
      <w:bookmarkEnd w:id="7"/>
      <w:r w:rsidRPr="00BA2440">
        <w:rPr>
          <w:rFonts w:ascii="Times New Roman" w:hAnsi="Times New Roman" w:cs="Times New Roman"/>
          <w:sz w:val="20"/>
          <w:szCs w:val="20"/>
        </w:rPr>
        <w:t>–predkladá sa originál podpísaný štatutárom / štatutármi v zmysle OR SR / ŽR SR – predkladá sa originál.</w:t>
      </w:r>
    </w:p>
    <w:p w14:paraId="46522075" w14:textId="77777777" w:rsidR="00293495" w:rsidRDefault="00293495" w:rsidP="00293495">
      <w:pPr>
        <w:pStyle w:val="Default"/>
        <w:ind w:firstLine="360"/>
        <w:rPr>
          <w:rFonts w:ascii="Times New Roman" w:hAnsi="Times New Roman" w:cs="Times New Roman"/>
          <w:sz w:val="20"/>
          <w:szCs w:val="20"/>
        </w:rPr>
      </w:pPr>
      <w:r w:rsidRPr="00BA244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Čestné vyhlásenie je samostatnou prílohou tejto Výzvy </w:t>
      </w:r>
      <w:r w:rsidRPr="00BA2440">
        <w:rPr>
          <w:rFonts w:ascii="Times New Roman" w:hAnsi="Times New Roman" w:cs="Times New Roman"/>
          <w:b/>
          <w:bCs/>
          <w:sz w:val="20"/>
          <w:szCs w:val="20"/>
        </w:rPr>
        <w:t xml:space="preserve">- Príloha č.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BA244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7B4112D" w14:textId="77777777" w:rsidR="00293495" w:rsidRDefault="00293495" w:rsidP="002934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203E209" w14:textId="77777777" w:rsidR="00293495" w:rsidRPr="00293495" w:rsidRDefault="00293495" w:rsidP="00293495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2934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Čestné v</w:t>
      </w:r>
      <w:r w:rsidRPr="00BA2440">
        <w:rPr>
          <w:rFonts w:ascii="Times New Roman" w:hAnsi="Times New Roman"/>
          <w:b/>
          <w:bCs/>
          <w:i/>
          <w:iCs/>
          <w:sz w:val="20"/>
          <w:szCs w:val="20"/>
        </w:rPr>
        <w:t xml:space="preserve">yhlásenie uchádzača, že </w:t>
      </w:r>
      <w:bookmarkStart w:id="8" w:name="_Hlk49232028"/>
      <w:r w:rsidRPr="00BA2440">
        <w:rPr>
          <w:rFonts w:ascii="Times New Roman" w:hAnsi="Times New Roman"/>
          <w:b/>
          <w:bCs/>
          <w:i/>
          <w:iCs/>
          <w:sz w:val="20"/>
          <w:szCs w:val="20"/>
        </w:rPr>
        <w:t>nie je v konkurze, likvidácii, reštrukturalizácii a nie je voči nemu vedené exekučné konanie</w:t>
      </w:r>
      <w:bookmarkEnd w:id="8"/>
      <w:r w:rsidRPr="00BA2440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BA2440">
        <w:rPr>
          <w:rFonts w:ascii="Times New Roman" w:hAnsi="Times New Roman"/>
          <w:i/>
          <w:iCs/>
          <w:sz w:val="20"/>
          <w:szCs w:val="20"/>
        </w:rPr>
        <w:t>– predkladá sa originál podpísaný štatutárom/štatutármi v zmysle OR SR/ŽR SR–predkladá sa originál.</w:t>
      </w:r>
      <w:r w:rsidRPr="0029349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5A034251" w14:textId="77777777" w:rsidR="00293495" w:rsidRPr="00293495" w:rsidRDefault="00293495" w:rsidP="00293495">
      <w:pPr>
        <w:pStyle w:val="Default"/>
        <w:ind w:firstLine="360"/>
        <w:rPr>
          <w:rFonts w:ascii="Times New Roman" w:hAnsi="Times New Roman" w:cs="Times New Roman"/>
          <w:sz w:val="20"/>
          <w:szCs w:val="20"/>
        </w:rPr>
      </w:pPr>
      <w:r w:rsidRPr="00BA244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Čestné vyhlásenie je samostatnou prílohou tejto Výzvy </w:t>
      </w:r>
      <w:r w:rsidRPr="00BA2440">
        <w:rPr>
          <w:rFonts w:ascii="Times New Roman" w:hAnsi="Times New Roman" w:cs="Times New Roman"/>
          <w:b/>
          <w:bCs/>
          <w:sz w:val="20"/>
          <w:szCs w:val="20"/>
        </w:rPr>
        <w:t xml:space="preserve">- Príloha č. 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BA244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A140F77" w14:textId="77777777" w:rsidR="00293495" w:rsidRPr="00BA2440" w:rsidRDefault="00293495" w:rsidP="00293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2440">
        <w:rPr>
          <w:rFonts w:ascii="Times New Roman" w:hAnsi="Times New Roman" w:cs="Times New Roman"/>
          <w:color w:val="000000"/>
          <w:sz w:val="20"/>
          <w:szCs w:val="20"/>
        </w:rPr>
        <w:t xml:space="preserve">Doklady v písm. b), c) a d) je možné nahradiť čestným vyhlásením uchádzača, </w:t>
      </w:r>
      <w:bookmarkStart w:id="9" w:name="_Hlk49232130"/>
      <w:r w:rsidRPr="00BA2440">
        <w:rPr>
          <w:rFonts w:ascii="Times New Roman" w:hAnsi="Times New Roman" w:cs="Times New Roman"/>
          <w:color w:val="000000"/>
          <w:sz w:val="20"/>
          <w:szCs w:val="20"/>
        </w:rPr>
        <w:t xml:space="preserve">že je vedený v </w:t>
      </w:r>
    </w:p>
    <w:p w14:paraId="7EA23399" w14:textId="77777777" w:rsidR="00293495" w:rsidRPr="00BA2440" w:rsidRDefault="00293495" w:rsidP="00293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2440">
        <w:rPr>
          <w:rFonts w:ascii="Times New Roman" w:hAnsi="Times New Roman" w:cs="Times New Roman"/>
          <w:color w:val="000000"/>
          <w:sz w:val="20"/>
          <w:szCs w:val="20"/>
        </w:rPr>
        <w:t xml:space="preserve">„Zozname hospodárskych subjektov “vedeného Úradom pre verejné obstarávanie(ÚVO)a že skutočnosti </w:t>
      </w:r>
    </w:p>
    <w:p w14:paraId="2FA27FF3" w14:textId="77777777" w:rsidR="00293495" w:rsidRDefault="00293495" w:rsidP="00293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A2440">
        <w:rPr>
          <w:rFonts w:ascii="Times New Roman" w:hAnsi="Times New Roman" w:cs="Times New Roman"/>
          <w:color w:val="000000"/>
          <w:sz w:val="20"/>
          <w:szCs w:val="20"/>
        </w:rPr>
        <w:t>dokladované v čase zápisu do tohto zoznamu sú platné v termíne prekladania cenových ponúk</w:t>
      </w:r>
      <w:bookmarkEnd w:id="9"/>
      <w:r w:rsidRPr="00BA244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813616D" w14:textId="77777777" w:rsidR="00293495" w:rsidRDefault="00293495" w:rsidP="00293495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A244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Čestné vyhlásenie je samostatnou prílohou tejto Výzvy </w:t>
      </w:r>
      <w:r w:rsidRPr="00BA24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Príloha č.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8.</w:t>
      </w:r>
    </w:p>
    <w:p w14:paraId="6A8D4566" w14:textId="77777777" w:rsidR="00293495" w:rsidRDefault="00293495" w:rsidP="00293495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8AC39BD" w14:textId="77777777" w:rsidR="00293495" w:rsidRPr="00996BEE" w:rsidRDefault="00293495" w:rsidP="00293495">
      <w:pPr>
        <w:pStyle w:val="Odsekzoznamu"/>
        <w:numPr>
          <w:ilvl w:val="0"/>
          <w:numId w:val="8"/>
        </w:numPr>
        <w:tabs>
          <w:tab w:val="num" w:pos="864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996BEE">
        <w:rPr>
          <w:rFonts w:ascii="Times New Roman" w:hAnsi="Times New Roman"/>
          <w:sz w:val="20"/>
          <w:szCs w:val="20"/>
        </w:rPr>
        <w:lastRenderedPageBreak/>
        <w:t xml:space="preserve">Od uchádzača sa vyžaduje predložiť čestné vyhlásenie, že uchádzač nemá uložený zákaz účasti vo verejnom obstarávaní potvrdený konečným rozhodnutím v Slovenskej republike alebo v štáte sídla, miesta podnikania alebo obvyklého pobytu. </w:t>
      </w:r>
    </w:p>
    <w:p w14:paraId="122FDFC7" w14:textId="77777777" w:rsidR="00293495" w:rsidRDefault="00293495" w:rsidP="00293495">
      <w:pPr>
        <w:pStyle w:val="Hlavika"/>
        <w:tabs>
          <w:tab w:val="clear" w:pos="4536"/>
          <w:tab w:val="clear" w:pos="9072"/>
        </w:tabs>
        <w:ind w:firstLine="360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A244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Čestné vyhlásenie je samostatnou prílohou tejto Výzvy </w:t>
      </w:r>
      <w:r w:rsidRPr="00BA24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Príloha č.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</w:t>
      </w:r>
    </w:p>
    <w:p w14:paraId="51A8A025" w14:textId="77777777" w:rsidR="00293495" w:rsidRDefault="00293495" w:rsidP="00293495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D1496E3" w14:textId="77777777" w:rsidR="00293495" w:rsidRDefault="00293495" w:rsidP="00293495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Návrh na plnenie kritérií </w:t>
      </w:r>
    </w:p>
    <w:p w14:paraId="29ED6E70" w14:textId="77777777" w:rsidR="00293495" w:rsidRDefault="00293495" w:rsidP="00293495">
      <w:pPr>
        <w:pStyle w:val="Odsekzoznamu"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0"/>
          <w:szCs w:val="20"/>
        </w:rPr>
      </w:pPr>
    </w:p>
    <w:p w14:paraId="14B28EB7" w14:textId="77777777" w:rsidR="00293495" w:rsidRDefault="00293495" w:rsidP="00D76345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F827BC">
        <w:rPr>
          <w:rFonts w:ascii="Times New Roman" w:hAnsi="Times New Roman"/>
          <w:color w:val="000000"/>
          <w:sz w:val="20"/>
          <w:szCs w:val="20"/>
        </w:rPr>
        <w:t xml:space="preserve">Vyplnený a uchádzačom potvrdený návrh Kúpnej zmluvy </w:t>
      </w:r>
    </w:p>
    <w:p w14:paraId="2119B5A9" w14:textId="77777777" w:rsidR="00F827BC" w:rsidRPr="00F827BC" w:rsidRDefault="00F827BC" w:rsidP="00F827BC">
      <w:pPr>
        <w:pStyle w:val="Odsekzoznamu"/>
        <w:rPr>
          <w:rFonts w:ascii="Times New Roman" w:hAnsi="Times New Roman"/>
          <w:color w:val="000000"/>
          <w:sz w:val="20"/>
          <w:szCs w:val="20"/>
        </w:rPr>
      </w:pPr>
    </w:p>
    <w:p w14:paraId="725ACA31" w14:textId="77777777" w:rsidR="00F827BC" w:rsidRPr="00F827BC" w:rsidRDefault="00F827BC" w:rsidP="00F827BC">
      <w:pPr>
        <w:pStyle w:val="Odsekzoznamu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0"/>
          <w:szCs w:val="20"/>
        </w:rPr>
      </w:pPr>
    </w:p>
    <w:p w14:paraId="200BA3AD" w14:textId="77777777" w:rsidR="00293495" w:rsidRDefault="00293495" w:rsidP="00F827B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75CCF">
        <w:rPr>
          <w:rFonts w:ascii="Times New Roman" w:hAnsi="Times New Roman" w:cs="Times New Roman"/>
          <w:sz w:val="20"/>
          <w:szCs w:val="20"/>
        </w:rPr>
        <w:t xml:space="preserve">Uchádzač predloží potvrdený návrh zmluvy na ten </w:t>
      </w:r>
      <w:r>
        <w:rPr>
          <w:rFonts w:ascii="Times New Roman" w:hAnsi="Times New Roman" w:cs="Times New Roman"/>
          <w:sz w:val="20"/>
          <w:szCs w:val="20"/>
        </w:rPr>
        <w:t>technologický</w:t>
      </w:r>
      <w:r w:rsidRPr="00975CCF">
        <w:rPr>
          <w:rFonts w:ascii="Times New Roman" w:hAnsi="Times New Roman" w:cs="Times New Roman"/>
          <w:sz w:val="20"/>
          <w:szCs w:val="20"/>
        </w:rPr>
        <w:t xml:space="preserve"> celok, na ktorý predkladá ponuku. </w:t>
      </w:r>
    </w:p>
    <w:p w14:paraId="7992F0A5" w14:textId="77777777" w:rsidR="00293495" w:rsidRDefault="00293495" w:rsidP="00F827B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Návrhy</w:t>
      </w:r>
      <w:r w:rsidRPr="00975CCF">
        <w:rPr>
          <w:rFonts w:ascii="Times New Roman" w:hAnsi="Times New Roman" w:cs="Times New Roman"/>
          <w:sz w:val="20"/>
          <w:szCs w:val="20"/>
        </w:rPr>
        <w:t xml:space="preserve"> zmlúv v editovateľnej podobe sú prílohou tejto výzvy. Uchádzač vypĺňa len identifikačné údaje a cenu. Uchádzač nemá právo meniť ustanovenia návrhov </w:t>
      </w:r>
      <w:r>
        <w:rPr>
          <w:rFonts w:ascii="Times New Roman" w:hAnsi="Times New Roman" w:cs="Times New Roman"/>
          <w:sz w:val="20"/>
          <w:szCs w:val="20"/>
        </w:rPr>
        <w:t>kúpnych zmlúv</w:t>
      </w:r>
      <w:r w:rsidRPr="00975CCF">
        <w:rPr>
          <w:rFonts w:ascii="Times New Roman" w:hAnsi="Times New Roman" w:cs="Times New Roman"/>
          <w:sz w:val="20"/>
          <w:szCs w:val="20"/>
        </w:rPr>
        <w:t>, zmluvné podmienky realizácie predmetu zákazky sú záväzné.</w:t>
      </w:r>
    </w:p>
    <w:p w14:paraId="1526F11D" w14:textId="77777777" w:rsidR="00293495" w:rsidRDefault="00293495" w:rsidP="002934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FCB317" w14:textId="77777777" w:rsidR="00293495" w:rsidRDefault="00293495" w:rsidP="0029349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Neúplné CP nebudú akceptované.</w:t>
      </w:r>
    </w:p>
    <w:p w14:paraId="266F2CC2" w14:textId="77777777" w:rsidR="00293495" w:rsidRPr="00BA2440" w:rsidRDefault="00293495" w:rsidP="00293495">
      <w:pPr>
        <w:pStyle w:val="Hlavika"/>
        <w:tabs>
          <w:tab w:val="clear" w:pos="4536"/>
          <w:tab w:val="clear" w:pos="9072"/>
        </w:tabs>
        <w:contextualSpacing/>
        <w:jc w:val="both"/>
        <w:rPr>
          <w:rFonts w:ascii="Times New Roman" w:hAnsi="Times New Roman" w:cs="Times New Roman"/>
          <w:b/>
          <w:iCs/>
          <w:color w:val="000000"/>
          <w:spacing w:val="-4"/>
          <w:sz w:val="20"/>
          <w:szCs w:val="20"/>
        </w:rPr>
      </w:pPr>
    </w:p>
    <w:p w14:paraId="1214D92F" w14:textId="77777777" w:rsidR="00D27853" w:rsidRPr="00E33C64" w:rsidRDefault="00D27853" w:rsidP="00D27853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>Kritériá na vyhodnotenie ponúk</w:t>
      </w:r>
    </w:p>
    <w:p w14:paraId="44DC9739" w14:textId="77777777" w:rsidR="00D27853" w:rsidRDefault="00D27853" w:rsidP="00D27853">
      <w:pPr>
        <w:pStyle w:val="Nadpis5"/>
        <w:spacing w:before="0"/>
        <w:ind w:left="623"/>
        <w:contextualSpacing/>
        <w:rPr>
          <w:color w:val="000000"/>
          <w:sz w:val="20"/>
          <w:szCs w:val="20"/>
        </w:rPr>
      </w:pPr>
      <w:r w:rsidRPr="00352ED9">
        <w:rPr>
          <w:color w:val="000000"/>
          <w:sz w:val="20"/>
          <w:szCs w:val="20"/>
        </w:rPr>
        <w:t>Kritériom na vyhodnotenie ponúk je najnižšia cena.</w:t>
      </w:r>
    </w:p>
    <w:p w14:paraId="5DA2338E" w14:textId="77777777" w:rsidR="00D27853" w:rsidRDefault="00D27853" w:rsidP="00D27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52ED9">
        <w:rPr>
          <w:rFonts w:ascii="Times New Roman" w:hAnsi="Times New Roman" w:cs="Times New Roman"/>
          <w:color w:val="000000"/>
          <w:sz w:val="20"/>
          <w:szCs w:val="20"/>
        </w:rPr>
        <w:t>Vyhodnocuje sa cena bez DPH / resp. pri neplatcoch DPH cena celkom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2A0C439" w14:textId="77777777" w:rsidR="00D27853" w:rsidRDefault="00D27853" w:rsidP="00D27853">
      <w:pPr>
        <w:rPr>
          <w:rFonts w:ascii="Times New Roman" w:hAnsi="Times New Roman" w:cs="Times New Roman"/>
          <w:sz w:val="20"/>
          <w:szCs w:val="20"/>
          <w:lang w:eastAsia="cs-CZ"/>
        </w:rPr>
      </w:pPr>
      <w:r w:rsidRPr="00E33C64">
        <w:rPr>
          <w:rFonts w:ascii="Times New Roman" w:hAnsi="Times New Roman" w:cs="Times New Roman"/>
          <w:sz w:val="20"/>
          <w:szCs w:val="20"/>
          <w:lang w:eastAsia="cs-CZ"/>
        </w:rPr>
        <w:t>Ak uchádzač nie je platcom DPH, na túto skutočnosť upozorní a predloží cenu celkom.</w:t>
      </w:r>
    </w:p>
    <w:p w14:paraId="5C949F4A" w14:textId="77777777" w:rsidR="00D27853" w:rsidRPr="00352ED9" w:rsidRDefault="00D27853" w:rsidP="00D27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52ED9">
        <w:rPr>
          <w:rFonts w:ascii="Times New Roman" w:hAnsi="Times New Roman" w:cs="Times New Roman"/>
          <w:color w:val="000000"/>
          <w:sz w:val="20"/>
          <w:szCs w:val="20"/>
        </w:rPr>
        <w:t>Obstarávateľ bude vyhodnocovať každý predmet obstarávania</w:t>
      </w:r>
      <w:r w:rsidR="000278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ED9">
        <w:rPr>
          <w:rFonts w:ascii="Times New Roman" w:hAnsi="Times New Roman" w:cs="Times New Roman"/>
          <w:color w:val="000000"/>
          <w:sz w:val="20"/>
          <w:szCs w:val="20"/>
        </w:rPr>
        <w:t xml:space="preserve"> samostatne.</w:t>
      </w:r>
    </w:p>
    <w:p w14:paraId="4CAFB8E4" w14:textId="77777777" w:rsidR="00D27853" w:rsidRDefault="00D27853" w:rsidP="00D27853">
      <w:pPr>
        <w:pStyle w:val="Nadpis5"/>
        <w:spacing w:before="0"/>
        <w:ind w:left="623"/>
        <w:contextualSpacing/>
        <w:rPr>
          <w:sz w:val="20"/>
          <w:szCs w:val="20"/>
        </w:rPr>
      </w:pPr>
    </w:p>
    <w:p w14:paraId="0C54E8F5" w14:textId="77777777" w:rsidR="00D27853" w:rsidRPr="00E33C64" w:rsidRDefault="00D27853" w:rsidP="00D27853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 xml:space="preserve">Lehota a miesto predkladania ponúk </w:t>
      </w:r>
    </w:p>
    <w:p w14:paraId="3079C896" w14:textId="77777777" w:rsidR="00D27853" w:rsidRPr="00E33C64" w:rsidRDefault="00D27853" w:rsidP="00D27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 xml:space="preserve">Lehota na predkladanie ponúk – </w:t>
      </w:r>
      <w:r w:rsidRPr="00F63D76">
        <w:rPr>
          <w:rFonts w:ascii="Times New Roman" w:hAnsi="Times New Roman" w:cs="Times New Roman"/>
          <w:sz w:val="20"/>
          <w:szCs w:val="20"/>
        </w:rPr>
        <w:t xml:space="preserve">dátum: </w:t>
      </w:r>
      <w:r w:rsidRPr="00F63D76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bCs/>
          <w:sz w:val="20"/>
          <w:szCs w:val="20"/>
        </w:rPr>
        <w:t>15 pracovných dní odo dňa doručenia tohto písomného oslovenia.</w:t>
      </w:r>
    </w:p>
    <w:p w14:paraId="4B10E434" w14:textId="77777777" w:rsidR="00D27853" w:rsidRPr="00E33C64" w:rsidRDefault="00D27853" w:rsidP="00D27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6EDC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Ponuky sa predkladajú </w:t>
      </w:r>
      <w:r w:rsidRPr="00536ED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v písomnej forme</w:t>
      </w:r>
      <w:r w:rsidRPr="00536EDC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doručením prostredníctvom </w:t>
      </w:r>
      <w:r w:rsidR="00293495" w:rsidRPr="00536EDC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doporučenej </w:t>
      </w:r>
      <w:r w:rsidRPr="00536EDC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pošty na adresu: </w:t>
      </w:r>
      <w:r w:rsidRPr="00E33C64">
        <w:rPr>
          <w:rFonts w:ascii="Times New Roman" w:hAnsi="Times New Roman" w:cs="Times New Roman"/>
          <w:b/>
          <w:sz w:val="20"/>
          <w:szCs w:val="20"/>
        </w:rPr>
        <w:t>Poľnohospodárske družstvo</w:t>
      </w:r>
      <w:r w:rsidR="0002781D">
        <w:rPr>
          <w:rFonts w:ascii="Times New Roman" w:hAnsi="Times New Roman" w:cs="Times New Roman"/>
          <w:b/>
          <w:sz w:val="20"/>
          <w:szCs w:val="20"/>
        </w:rPr>
        <w:t xml:space="preserve"> Lisková – Sliače, družstvo, 034 81  Lisková</w:t>
      </w:r>
      <w:r w:rsidRPr="00E33C64">
        <w:rPr>
          <w:rFonts w:ascii="Times New Roman" w:hAnsi="Times New Roman" w:cs="Times New Roman"/>
          <w:bCs/>
          <w:sz w:val="20"/>
          <w:szCs w:val="20"/>
        </w:rPr>
        <w:t xml:space="preserve">, v zalepenej </w:t>
      </w:r>
      <w:r>
        <w:rPr>
          <w:rFonts w:ascii="Times New Roman" w:hAnsi="Times New Roman" w:cs="Times New Roman"/>
          <w:bCs/>
          <w:sz w:val="20"/>
          <w:szCs w:val="20"/>
        </w:rPr>
        <w:t xml:space="preserve">nepriehľadnej </w:t>
      </w:r>
      <w:r w:rsidRPr="00E33C64">
        <w:rPr>
          <w:rFonts w:ascii="Times New Roman" w:hAnsi="Times New Roman" w:cs="Times New Roman"/>
          <w:bCs/>
          <w:sz w:val="20"/>
          <w:szCs w:val="20"/>
        </w:rPr>
        <w:t xml:space="preserve">obálke s uvedením hesla </w:t>
      </w:r>
      <w:r w:rsidRPr="00E33C64">
        <w:rPr>
          <w:rFonts w:ascii="Times New Roman" w:hAnsi="Times New Roman" w:cs="Times New Roman"/>
          <w:b/>
          <w:i/>
          <w:iCs/>
          <w:sz w:val="20"/>
          <w:szCs w:val="20"/>
        </w:rPr>
        <w:t>CP-</w:t>
      </w:r>
      <w:r w:rsidR="0002781D">
        <w:rPr>
          <w:rFonts w:ascii="Times New Roman" w:hAnsi="Times New Roman" w:cs="Times New Roman"/>
          <w:b/>
          <w:i/>
          <w:iCs/>
          <w:sz w:val="20"/>
          <w:szCs w:val="20"/>
        </w:rPr>
        <w:t>Manipulátor</w:t>
      </w:r>
      <w:r w:rsidRPr="00E33C6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- Neotvárať</w:t>
      </w:r>
      <w:r w:rsidRPr="00E33C64">
        <w:rPr>
          <w:rFonts w:ascii="Times New Roman" w:hAnsi="Times New Roman" w:cs="Times New Roman"/>
          <w:b/>
          <w:sz w:val="20"/>
          <w:szCs w:val="20"/>
        </w:rPr>
        <w:t>.</w:t>
      </w:r>
    </w:p>
    <w:p w14:paraId="620F8431" w14:textId="77777777" w:rsidR="00D27853" w:rsidRDefault="00D27853" w:rsidP="00D27853">
      <w:pPr>
        <w:pStyle w:val="Nadpis5"/>
        <w:spacing w:before="0"/>
        <w:ind w:left="623"/>
        <w:contextualSpacing/>
        <w:rPr>
          <w:sz w:val="20"/>
          <w:szCs w:val="20"/>
        </w:rPr>
      </w:pPr>
    </w:p>
    <w:p w14:paraId="084F3BD3" w14:textId="77777777" w:rsidR="00D27853" w:rsidRDefault="00D27853" w:rsidP="00D27853">
      <w:pPr>
        <w:pStyle w:val="Nadpis5"/>
        <w:spacing w:before="0"/>
        <w:ind w:left="623"/>
        <w:contextualSpacing/>
        <w:rPr>
          <w:sz w:val="20"/>
          <w:szCs w:val="20"/>
        </w:rPr>
      </w:pPr>
    </w:p>
    <w:p w14:paraId="62B6AFF8" w14:textId="77777777" w:rsidR="0022172B" w:rsidRPr="00E33C64" w:rsidRDefault="0022172B" w:rsidP="00E33C64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>Podmienky financovania</w:t>
      </w:r>
    </w:p>
    <w:p w14:paraId="15899E47" w14:textId="77777777" w:rsidR="0022172B" w:rsidRPr="00E33C64" w:rsidRDefault="0022172B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10" w:name="financovanie"/>
      <w:bookmarkEnd w:id="10"/>
      <w:r w:rsidRPr="00E33C64">
        <w:rPr>
          <w:rFonts w:ascii="Times New Roman" w:hAnsi="Times New Roman" w:cs="Times New Roman"/>
          <w:bCs/>
          <w:iCs/>
          <w:color w:val="000000"/>
          <w:spacing w:val="-4"/>
          <w:sz w:val="20"/>
          <w:szCs w:val="20"/>
        </w:rPr>
        <w:t>Predmet zákazky  sa bude  financovať z </w:t>
      </w:r>
      <w:r w:rsidRPr="00E33C64">
        <w:rPr>
          <w:rFonts w:ascii="Times New Roman" w:hAnsi="Times New Roman" w:cs="Times New Roman"/>
          <w:sz w:val="20"/>
          <w:szCs w:val="20"/>
        </w:rPr>
        <w:t xml:space="preserve">prostriedkov OP PRV - EAFRD – Európsky poľnohospodársky </w:t>
      </w:r>
    </w:p>
    <w:p w14:paraId="5B89D3D2" w14:textId="3CD89784" w:rsidR="0022172B" w:rsidRPr="00E33C64" w:rsidRDefault="0022172B" w:rsidP="00E33C64">
      <w:pPr>
        <w:pStyle w:val="Default"/>
        <w:contextualSpacing/>
        <w:rPr>
          <w:rFonts w:ascii="Times New Roman" w:hAnsi="Times New Roman" w:cs="Times New Roman"/>
          <w:b/>
          <w:iCs/>
          <w:spacing w:val="-4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fond pre rozvoj vidieka</w:t>
      </w:r>
      <w:r w:rsidRPr="00E33C64">
        <w:rPr>
          <w:rFonts w:ascii="Times New Roman" w:hAnsi="Times New Roman" w:cs="Times New Roman"/>
          <w:bCs/>
          <w:iCs/>
          <w:spacing w:val="-4"/>
          <w:sz w:val="20"/>
          <w:szCs w:val="20"/>
        </w:rPr>
        <w:t xml:space="preserve">. Zákazka je obstarávaná v rámci  realizácie   projektu  s názvom </w:t>
      </w:r>
      <w:r w:rsidRPr="00E33C64">
        <w:rPr>
          <w:rFonts w:ascii="Times New Roman" w:hAnsi="Times New Roman" w:cs="Times New Roman"/>
          <w:b/>
          <w:i/>
          <w:sz w:val="20"/>
          <w:szCs w:val="20"/>
        </w:rPr>
        <w:t>,,</w:t>
      </w:r>
      <w:r w:rsidR="00C73121" w:rsidRPr="00E33C64">
        <w:rPr>
          <w:rFonts w:ascii="Times New Roman" w:hAnsi="Times New Roman" w:cs="Times New Roman"/>
          <w:b/>
          <w:sz w:val="20"/>
          <w:szCs w:val="20"/>
        </w:rPr>
        <w:t>Podpora na investície do PD L</w:t>
      </w:r>
      <w:r w:rsidR="0002781D">
        <w:rPr>
          <w:rFonts w:ascii="Times New Roman" w:hAnsi="Times New Roman" w:cs="Times New Roman"/>
          <w:b/>
          <w:sz w:val="20"/>
          <w:szCs w:val="20"/>
        </w:rPr>
        <w:t xml:space="preserve">isková </w:t>
      </w:r>
      <w:r w:rsidR="00536EDC">
        <w:rPr>
          <w:rFonts w:ascii="Times New Roman" w:hAnsi="Times New Roman" w:cs="Times New Roman"/>
          <w:b/>
          <w:sz w:val="20"/>
          <w:szCs w:val="20"/>
        </w:rPr>
        <w:t>–</w:t>
      </w:r>
      <w:r w:rsidR="0002781D">
        <w:rPr>
          <w:rFonts w:ascii="Times New Roman" w:hAnsi="Times New Roman" w:cs="Times New Roman"/>
          <w:b/>
          <w:sz w:val="20"/>
          <w:szCs w:val="20"/>
        </w:rPr>
        <w:t xml:space="preserve"> Sliače</w:t>
      </w:r>
      <w:r w:rsidR="00536EDC">
        <w:rPr>
          <w:rFonts w:ascii="Times New Roman" w:hAnsi="Times New Roman" w:cs="Times New Roman"/>
          <w:b/>
          <w:sz w:val="20"/>
          <w:szCs w:val="20"/>
        </w:rPr>
        <w:t xml:space="preserve"> (ŽV)</w:t>
      </w:r>
      <w:r w:rsidRPr="00E33C64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Pr="00E33C64">
        <w:rPr>
          <w:rFonts w:ascii="Times New Roman" w:hAnsi="Times New Roman" w:cs="Times New Roman"/>
          <w:b/>
          <w:sz w:val="20"/>
          <w:szCs w:val="20"/>
        </w:rPr>
        <w:t>,</w:t>
      </w:r>
      <w:r w:rsidRPr="00E33C6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3C64">
        <w:rPr>
          <w:rFonts w:ascii="Times New Roman" w:hAnsi="Times New Roman" w:cs="Times New Roman"/>
          <w:bCs/>
          <w:iCs/>
          <w:spacing w:val="-4"/>
          <w:sz w:val="20"/>
          <w:szCs w:val="20"/>
        </w:rPr>
        <w:t>v  rámci  výzvy</w:t>
      </w:r>
      <w:r w:rsidRPr="00E33C64">
        <w:rPr>
          <w:rFonts w:ascii="Times New Roman" w:hAnsi="Times New Roman" w:cs="Times New Roman"/>
          <w:b/>
          <w:iCs/>
          <w:spacing w:val="-4"/>
          <w:sz w:val="20"/>
          <w:szCs w:val="20"/>
        </w:rPr>
        <w:t xml:space="preserve"> </w:t>
      </w:r>
      <w:r w:rsidR="00C73121" w:rsidRPr="00E33C64">
        <w:rPr>
          <w:rFonts w:ascii="Times New Roman" w:hAnsi="Times New Roman" w:cs="Times New Roman"/>
          <w:b/>
          <w:iCs/>
          <w:spacing w:val="-4"/>
          <w:sz w:val="20"/>
          <w:szCs w:val="20"/>
        </w:rPr>
        <w:t xml:space="preserve"> MAS_047/4.1/</w:t>
      </w:r>
      <w:r w:rsidR="00536EDC">
        <w:rPr>
          <w:rFonts w:ascii="Times New Roman" w:hAnsi="Times New Roman" w:cs="Times New Roman"/>
          <w:b/>
          <w:iCs/>
          <w:spacing w:val="-4"/>
          <w:sz w:val="20"/>
          <w:szCs w:val="20"/>
        </w:rPr>
        <w:t>2</w:t>
      </w:r>
      <w:r w:rsidRPr="00E33C64">
        <w:rPr>
          <w:rFonts w:ascii="Times New Roman" w:hAnsi="Times New Roman" w:cs="Times New Roman"/>
          <w:b/>
          <w:iCs/>
          <w:spacing w:val="-4"/>
          <w:sz w:val="20"/>
          <w:szCs w:val="20"/>
        </w:rPr>
        <w:t>.</w:t>
      </w:r>
    </w:p>
    <w:p w14:paraId="51900ACF" w14:textId="77777777" w:rsidR="0022172B" w:rsidRPr="00E33C64" w:rsidRDefault="0022172B" w:rsidP="00E33C64">
      <w:pPr>
        <w:keepLines/>
        <w:suppressLineNumber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DFB9A24" w14:textId="77777777" w:rsidR="0022172B" w:rsidRPr="00E33C64" w:rsidRDefault="0022172B" w:rsidP="00E33C64">
      <w:pPr>
        <w:pStyle w:val="Zarkazkladnhotextu2"/>
        <w:tabs>
          <w:tab w:val="clear" w:pos="1260"/>
          <w:tab w:val="clear" w:pos="1980"/>
        </w:tabs>
        <w:spacing w:before="0"/>
        <w:ind w:left="0"/>
        <w:contextualSpacing/>
        <w:jc w:val="both"/>
        <w:rPr>
          <w:sz w:val="20"/>
          <w:szCs w:val="20"/>
        </w:rPr>
      </w:pPr>
      <w:r w:rsidRPr="00E33C64">
        <w:rPr>
          <w:sz w:val="20"/>
          <w:szCs w:val="20"/>
        </w:rPr>
        <w:t xml:space="preserve">Vzhľadom k tomu, že realizácia predmetu zákazky podlieha schváleniu procesu verejného obstarávania, verejný obstarávateľ si vyhradzuje právo zrušiť použitý postup zadávania zákazky v prípade, ak nebude predmetné verejné obstarávanie schválené kontrolným orgánom. </w:t>
      </w:r>
      <w:r w:rsidR="00C73121" w:rsidRPr="00E33C64">
        <w:rPr>
          <w:sz w:val="20"/>
          <w:szCs w:val="20"/>
        </w:rPr>
        <w:t>Kúpna zmluva</w:t>
      </w:r>
      <w:r w:rsidRPr="00E33C64">
        <w:rPr>
          <w:sz w:val="20"/>
          <w:szCs w:val="20"/>
        </w:rPr>
        <w:t xml:space="preserve"> sa stáva platnou dňom jej podpisu a účinnou až po schválení verejného obstarávania kontrolným orgánom. V prípade, ak verejné obstarávanie nebude schválené, verejný obstarávateľ si vyhradzuje právo od zmluvy odstúpiť. </w:t>
      </w:r>
    </w:p>
    <w:p w14:paraId="585522FB" w14:textId="77777777" w:rsidR="0022172B" w:rsidRPr="00E33C64" w:rsidRDefault="0022172B" w:rsidP="00E33C6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3C64">
        <w:rPr>
          <w:rFonts w:ascii="Times New Roman" w:hAnsi="Times New Roman" w:cs="Times New Roman"/>
          <w:color w:val="auto"/>
          <w:sz w:val="20"/>
          <w:szCs w:val="20"/>
        </w:rPr>
        <w:t xml:space="preserve">Verejný obstarávateľ neposkytuje zálohu ani preddavky na plnenie zmluvy. </w:t>
      </w:r>
    </w:p>
    <w:p w14:paraId="552BD119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D0184BA" w14:textId="77777777" w:rsidR="0022172B" w:rsidRPr="00E33C64" w:rsidRDefault="0022172B" w:rsidP="00E33C64">
      <w:pPr>
        <w:pStyle w:val="Nadpis5"/>
        <w:spacing w:before="0"/>
        <w:contextualSpacing/>
        <w:rPr>
          <w:b w:val="0"/>
          <w:bCs w:val="0"/>
          <w:sz w:val="20"/>
          <w:szCs w:val="20"/>
        </w:rPr>
      </w:pPr>
      <w:bookmarkStart w:id="11" w:name="podmienky_technicke"/>
      <w:bookmarkEnd w:id="11"/>
      <w:r w:rsidRPr="00E33C64">
        <w:rPr>
          <w:b w:val="0"/>
          <w:bCs w:val="0"/>
          <w:sz w:val="20"/>
          <w:szCs w:val="20"/>
        </w:rPr>
        <w:t>Ponuka predložená po uplynutí lehoty na predkladanie ponúk sa vráti uchádzačovi neotvorená.</w:t>
      </w:r>
    </w:p>
    <w:p w14:paraId="0E4D827B" w14:textId="77777777" w:rsidR="0022172B" w:rsidRPr="00E33C64" w:rsidRDefault="0022172B" w:rsidP="00E33C64">
      <w:pPr>
        <w:pStyle w:val="Nadpis5"/>
        <w:spacing w:before="0"/>
        <w:contextualSpacing/>
        <w:rPr>
          <w:b w:val="0"/>
          <w:bCs w:val="0"/>
          <w:sz w:val="20"/>
          <w:szCs w:val="20"/>
        </w:rPr>
      </w:pPr>
      <w:r w:rsidRPr="00E33C64">
        <w:rPr>
          <w:b w:val="0"/>
          <w:bCs w:val="0"/>
          <w:sz w:val="20"/>
          <w:szCs w:val="20"/>
        </w:rPr>
        <w:t>Ponuky predložené verejnému obstarávateľovi v lehote na predkladanie ponúk sa uchádzačovi nevracajú, zostávajú ako súčasť dokumentácie verejného obstarávateľa o postupe verejného obstarávania.</w:t>
      </w:r>
    </w:p>
    <w:p w14:paraId="4E9350EB" w14:textId="77777777" w:rsidR="0022172B" w:rsidRPr="00E33C64" w:rsidRDefault="0022172B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49435F8" w14:textId="77777777" w:rsidR="0022172B" w:rsidRPr="00E33C64" w:rsidRDefault="0022172B" w:rsidP="00E33C64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 xml:space="preserve">Poskytnutie súťažných podkladov </w:t>
      </w:r>
    </w:p>
    <w:p w14:paraId="44E72277" w14:textId="77777777" w:rsidR="0022172B" w:rsidRPr="0002781D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 xml:space="preserve">Súťažné podklady sú voľne prístupné na stránke </w:t>
      </w:r>
      <w:hyperlink r:id="rId7" w:history="1">
        <w:r w:rsidR="0002781D" w:rsidRPr="0002781D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http://www.pdliskova.sk/</w:t>
        </w:r>
      </w:hyperlink>
      <w:r w:rsidR="0002781D" w:rsidRPr="0002781D">
        <w:rPr>
          <w:rFonts w:ascii="Times New Roman" w:hAnsi="Times New Roman" w:cs="Times New Roman"/>
          <w:sz w:val="20"/>
          <w:szCs w:val="20"/>
        </w:rPr>
        <w:t xml:space="preserve">. </w:t>
      </w:r>
      <w:r w:rsidRPr="000278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2211FC" w14:textId="77777777" w:rsidR="0022172B" w:rsidRPr="00AE2C17" w:rsidRDefault="0022172B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018D9D3" w14:textId="77777777" w:rsidR="0022172B" w:rsidRPr="00E33C64" w:rsidRDefault="0022172B" w:rsidP="00E33C64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r w:rsidRPr="00E33C64">
        <w:rPr>
          <w:sz w:val="20"/>
          <w:szCs w:val="20"/>
        </w:rPr>
        <w:t>Lehota viazanosti ponúk</w:t>
      </w:r>
    </w:p>
    <w:p w14:paraId="74692F11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12" w:name="lehota_viazanosti"/>
      <w:bookmarkEnd w:id="12"/>
      <w:r w:rsidRPr="00E33C64">
        <w:rPr>
          <w:rFonts w:ascii="Times New Roman" w:hAnsi="Times New Roman" w:cs="Times New Roman"/>
          <w:sz w:val="20"/>
          <w:szCs w:val="20"/>
        </w:rPr>
        <w:t xml:space="preserve">   Do 31.12.202</w:t>
      </w:r>
      <w:r w:rsidR="0002781D">
        <w:rPr>
          <w:rFonts w:ascii="Times New Roman" w:hAnsi="Times New Roman" w:cs="Times New Roman"/>
          <w:sz w:val="20"/>
          <w:szCs w:val="20"/>
        </w:rPr>
        <w:t>2</w:t>
      </w:r>
    </w:p>
    <w:p w14:paraId="023FA0F5" w14:textId="77777777" w:rsidR="0022172B" w:rsidRPr="00E33C64" w:rsidRDefault="0022172B" w:rsidP="00E33C6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E0E7B31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C98FCBD" w14:textId="77777777" w:rsidR="0022172B" w:rsidRPr="00E33C64" w:rsidRDefault="0022172B" w:rsidP="00E33C64">
      <w:pPr>
        <w:pStyle w:val="Nadpis5"/>
        <w:numPr>
          <w:ilvl w:val="0"/>
          <w:numId w:val="1"/>
        </w:numPr>
        <w:spacing w:before="0"/>
        <w:contextualSpacing/>
        <w:rPr>
          <w:sz w:val="20"/>
          <w:szCs w:val="20"/>
        </w:rPr>
      </w:pPr>
      <w:bookmarkStart w:id="13" w:name="doplnujuce"/>
      <w:bookmarkEnd w:id="13"/>
      <w:r w:rsidRPr="00E33C64">
        <w:rPr>
          <w:sz w:val="20"/>
          <w:szCs w:val="20"/>
        </w:rPr>
        <w:t>Doplňujúce informácie</w:t>
      </w:r>
    </w:p>
    <w:p w14:paraId="4424CBC1" w14:textId="77777777" w:rsidR="0022172B" w:rsidRDefault="0022172B" w:rsidP="00E33C64">
      <w:pPr>
        <w:pStyle w:val="Default"/>
        <w:numPr>
          <w:ilvl w:val="1"/>
          <w:numId w:val="2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3C64">
        <w:rPr>
          <w:rFonts w:ascii="Times New Roman" w:hAnsi="Times New Roman" w:cs="Times New Roman"/>
          <w:color w:val="auto"/>
          <w:sz w:val="20"/>
          <w:szCs w:val="20"/>
        </w:rPr>
        <w:t xml:space="preserve">Víťazný uchádzač sa zaväzuje dodržiavať povinnosti určené pre daný operačný program, a to najmä, nie však výlučne, povinnosti ohľadom archivácie dokumentov či výkonu kontroly/auditu/overovania na mieste príslušnými oprávnenými orgánmi, resp. inštitúciami. </w:t>
      </w:r>
    </w:p>
    <w:p w14:paraId="52A996EF" w14:textId="77777777" w:rsidR="00D27853" w:rsidRPr="00D27853" w:rsidRDefault="00D27853" w:rsidP="00D27853">
      <w:pPr>
        <w:pStyle w:val="Odsekzoznamu"/>
        <w:numPr>
          <w:ilvl w:val="1"/>
          <w:numId w:val="2"/>
        </w:numPr>
        <w:contextualSpacing/>
        <w:jc w:val="both"/>
        <w:rPr>
          <w:rFonts w:ascii="Times New Roman" w:eastAsiaTheme="minorHAnsi" w:hAnsi="Times New Roman"/>
          <w:noProof w:val="0"/>
          <w:sz w:val="20"/>
          <w:szCs w:val="20"/>
          <w:lang w:eastAsia="en-US"/>
        </w:rPr>
      </w:pPr>
      <w:r w:rsidRPr="00D27853">
        <w:rPr>
          <w:rFonts w:ascii="Times New Roman" w:eastAsiaTheme="minorHAnsi" w:hAnsi="Times New Roman"/>
          <w:noProof w:val="0"/>
          <w:sz w:val="20"/>
          <w:szCs w:val="20"/>
          <w:lang w:eastAsia="en-US"/>
        </w:rPr>
        <w:t>Víťazný uchádzač pred podpisom Zmluvy o plnení zákazky doručí  Obstarávateľovi:</w:t>
      </w:r>
    </w:p>
    <w:p w14:paraId="4F103746" w14:textId="77777777" w:rsidR="00D27853" w:rsidRPr="00D27853" w:rsidRDefault="00D27853" w:rsidP="00D27853">
      <w:pPr>
        <w:pStyle w:val="Odsekzoznamu"/>
        <w:numPr>
          <w:ilvl w:val="0"/>
          <w:numId w:val="11"/>
        </w:numPr>
        <w:ind w:left="2410"/>
        <w:contextualSpacing/>
        <w:jc w:val="both"/>
        <w:rPr>
          <w:rFonts w:ascii="Times New Roman" w:eastAsiaTheme="minorHAnsi" w:hAnsi="Times New Roman"/>
          <w:noProof w:val="0"/>
          <w:sz w:val="20"/>
          <w:szCs w:val="20"/>
          <w:lang w:eastAsia="en-US"/>
        </w:rPr>
      </w:pPr>
      <w:r w:rsidRPr="00D27853">
        <w:rPr>
          <w:rFonts w:ascii="Times New Roman" w:eastAsiaTheme="minorHAnsi" w:hAnsi="Times New Roman"/>
          <w:noProof w:val="0"/>
          <w:sz w:val="20"/>
          <w:szCs w:val="20"/>
          <w:lang w:eastAsia="en-US"/>
        </w:rPr>
        <w:t xml:space="preserve">ak je Víťazný uchádzač fyzická osoba,  originál alebo úradne overenú fotokópiu výpisu z registra trestov Víťazného uchádzača, ktoré v deň odoslania Ponuky Obstarávateľovi nebudú starší ako 3 mesiace </w:t>
      </w:r>
    </w:p>
    <w:p w14:paraId="3C255A36" w14:textId="77777777" w:rsidR="00D27853" w:rsidRPr="00D27853" w:rsidRDefault="00D27853" w:rsidP="00D27853">
      <w:pPr>
        <w:pStyle w:val="Odsekzoznamu"/>
        <w:numPr>
          <w:ilvl w:val="0"/>
          <w:numId w:val="11"/>
        </w:numPr>
        <w:ind w:left="2410"/>
        <w:contextualSpacing/>
        <w:jc w:val="both"/>
        <w:rPr>
          <w:rFonts w:ascii="Times New Roman" w:eastAsiaTheme="minorHAnsi" w:hAnsi="Times New Roman"/>
          <w:noProof w:val="0"/>
          <w:sz w:val="20"/>
          <w:szCs w:val="20"/>
          <w:lang w:eastAsia="en-US"/>
        </w:rPr>
      </w:pPr>
      <w:r w:rsidRPr="00D27853">
        <w:rPr>
          <w:rFonts w:ascii="Times New Roman" w:eastAsiaTheme="minorHAnsi" w:hAnsi="Times New Roman"/>
          <w:noProof w:val="0"/>
          <w:sz w:val="20"/>
          <w:szCs w:val="20"/>
          <w:lang w:eastAsia="en-US"/>
        </w:rPr>
        <w:lastRenderedPageBreak/>
        <w:t>ak je Víťazný uchádzač právnická osoba, originály alebo úradne overené fotokópie výpisov z registra trestov všetkých členov Štatutárneho orgánu Víťazného uchádzača, všetkých členov dozornej rady Víťazného uchádzača (ak sú), prípadne prokuristov (ak sú), ktoré v deň odoslania Ponuky Obstarávateľovi nebudú staršie ako 3 mesiace</w:t>
      </w:r>
      <w:r>
        <w:rPr>
          <w:rFonts w:ascii="Times New Roman" w:eastAsiaTheme="minorHAnsi" w:hAnsi="Times New Roman"/>
          <w:noProof w:val="0"/>
          <w:sz w:val="20"/>
          <w:szCs w:val="20"/>
          <w:lang w:eastAsia="en-US"/>
        </w:rPr>
        <w:t>.</w:t>
      </w:r>
      <w:r w:rsidRPr="00D27853">
        <w:rPr>
          <w:rFonts w:ascii="Times New Roman" w:eastAsiaTheme="minorHAnsi" w:hAnsi="Times New Roman"/>
          <w:noProof w:val="0"/>
          <w:sz w:val="20"/>
          <w:szCs w:val="20"/>
          <w:lang w:eastAsia="en-US"/>
        </w:rPr>
        <w:t xml:space="preserve"> Ak má osoba podľa predchádzajúcej vety trvalý pobyt mimo územia Slovenskej republiky a štát jeho trvalého pobytu uvedený dokument ani iný rovnocenný dokument, dokument možno nahradiť čestným vyhlásením tejto osoby podľa predpisov platných v štáte jej trvalého pobytu. Čestné vyhlásenie nebude v deň odoslania Ponuky Obstarávateľovi staršie ako 3 mesiace</w:t>
      </w:r>
      <w:r>
        <w:rPr>
          <w:rFonts w:ascii="Times New Roman" w:eastAsiaTheme="minorHAnsi" w:hAnsi="Times New Roman"/>
          <w:noProof w:val="0"/>
          <w:sz w:val="20"/>
          <w:szCs w:val="20"/>
          <w:lang w:eastAsia="en-US"/>
        </w:rPr>
        <w:t>.</w:t>
      </w:r>
    </w:p>
    <w:p w14:paraId="0002A509" w14:textId="77777777" w:rsidR="00D27853" w:rsidRPr="00D27853" w:rsidRDefault="00D27853" w:rsidP="00D27853">
      <w:pPr>
        <w:pStyle w:val="Odsekzoznamu"/>
        <w:numPr>
          <w:ilvl w:val="0"/>
          <w:numId w:val="11"/>
        </w:numPr>
        <w:ind w:left="2410"/>
        <w:contextualSpacing/>
        <w:jc w:val="both"/>
        <w:rPr>
          <w:rFonts w:ascii="Times New Roman" w:eastAsiaTheme="minorHAnsi" w:hAnsi="Times New Roman"/>
          <w:noProof w:val="0"/>
          <w:sz w:val="20"/>
          <w:szCs w:val="20"/>
          <w:lang w:eastAsia="en-US"/>
        </w:rPr>
      </w:pPr>
      <w:r w:rsidRPr="00D27853">
        <w:rPr>
          <w:rFonts w:ascii="Times New Roman" w:eastAsiaTheme="minorHAnsi" w:hAnsi="Times New Roman"/>
          <w:noProof w:val="0"/>
          <w:sz w:val="20"/>
          <w:szCs w:val="20"/>
          <w:lang w:eastAsia="en-US"/>
        </w:rPr>
        <w:t>ak je Víťazný uchádzač právnická osoba, originál alebo úradne overenú fotokópiu výpisu z registra trestov právnickej osoby, ktoré v deň odoslania Ponuky Obstarávateľovi nebudú staršie ako 3 mesiace</w:t>
      </w:r>
      <w:r>
        <w:rPr>
          <w:rFonts w:ascii="Times New Roman" w:eastAsiaTheme="minorHAnsi" w:hAnsi="Times New Roman"/>
          <w:noProof w:val="0"/>
          <w:sz w:val="20"/>
          <w:szCs w:val="20"/>
          <w:lang w:eastAsia="en-US"/>
        </w:rPr>
        <w:t>.</w:t>
      </w:r>
    </w:p>
    <w:p w14:paraId="0081EE77" w14:textId="77777777" w:rsidR="00D27853" w:rsidRDefault="00D27853" w:rsidP="00D27853">
      <w:pPr>
        <w:pStyle w:val="Odsekzoznamu"/>
        <w:numPr>
          <w:ilvl w:val="0"/>
          <w:numId w:val="11"/>
        </w:numPr>
        <w:ind w:left="2410"/>
        <w:contextualSpacing/>
        <w:jc w:val="both"/>
        <w:rPr>
          <w:rFonts w:ascii="Times New Roman" w:eastAsiaTheme="minorHAnsi" w:hAnsi="Times New Roman"/>
          <w:noProof w:val="0"/>
          <w:sz w:val="20"/>
          <w:szCs w:val="20"/>
          <w:lang w:eastAsia="en-US"/>
        </w:rPr>
      </w:pPr>
      <w:r w:rsidRPr="00D27853">
        <w:rPr>
          <w:rFonts w:ascii="Times New Roman" w:eastAsiaTheme="minorHAnsi" w:hAnsi="Times New Roman"/>
          <w:noProof w:val="0"/>
          <w:sz w:val="20"/>
          <w:szCs w:val="20"/>
          <w:lang w:eastAsia="en-US"/>
        </w:rPr>
        <w:t>ak je Víťazný uchádzač právnická osoba, má sídlo mimo územia Slovenskej republiky a štát jeho sídla výpis z registra trestov právnických osôb ani iný rovnocenný dokument nevydáva, dokument možno nahradiť čestným vyhlásením Víťazného uchádzača podľa predpisov platných v štáte jeho sídla. Čestné vyhlásenie nebude v deň odoslania Ponuky Obstarávateľovi staršie ako 3 mesiace</w:t>
      </w:r>
      <w:r>
        <w:rPr>
          <w:rFonts w:ascii="Times New Roman" w:eastAsiaTheme="minorHAnsi" w:hAnsi="Times New Roman"/>
          <w:noProof w:val="0"/>
          <w:sz w:val="20"/>
          <w:szCs w:val="20"/>
          <w:lang w:eastAsia="en-US"/>
        </w:rPr>
        <w:t>.</w:t>
      </w:r>
    </w:p>
    <w:p w14:paraId="13A5F472" w14:textId="77777777" w:rsidR="00B64AF1" w:rsidRPr="00B64AF1" w:rsidRDefault="0022172B" w:rsidP="00B64AF1">
      <w:pPr>
        <w:pStyle w:val="Odsekzoznamu"/>
        <w:numPr>
          <w:ilvl w:val="1"/>
          <w:numId w:val="2"/>
        </w:numPr>
        <w:contextualSpacing/>
        <w:jc w:val="both"/>
        <w:rPr>
          <w:rFonts w:ascii="Times New Roman" w:eastAsiaTheme="minorHAnsi" w:hAnsi="Times New Roman"/>
          <w:noProof w:val="0"/>
          <w:sz w:val="20"/>
          <w:szCs w:val="20"/>
          <w:lang w:eastAsia="en-US"/>
        </w:rPr>
      </w:pPr>
      <w:r w:rsidRPr="00B64AF1">
        <w:rPr>
          <w:rFonts w:ascii="Times New Roman" w:hAnsi="Times New Roman"/>
          <w:spacing w:val="4"/>
          <w:sz w:val="20"/>
          <w:szCs w:val="20"/>
          <w:lang w:eastAsia="cs-CZ"/>
        </w:rPr>
        <w:t>Uchádzač predložením svojej ponuky akceptuje a súhlasí so znením obchodných podmienok uvedených v</w:t>
      </w:r>
      <w:r w:rsidR="00981CCC" w:rsidRPr="00B64AF1">
        <w:rPr>
          <w:rFonts w:ascii="Times New Roman" w:hAnsi="Times New Roman"/>
          <w:spacing w:val="4"/>
          <w:sz w:val="20"/>
          <w:szCs w:val="20"/>
          <w:lang w:eastAsia="cs-CZ"/>
        </w:rPr>
        <w:t> Kúpnej zmluve</w:t>
      </w:r>
      <w:r w:rsidR="00B64AF1" w:rsidRPr="00B64AF1">
        <w:rPr>
          <w:rFonts w:ascii="Times New Roman" w:hAnsi="Times New Roman"/>
          <w:spacing w:val="4"/>
          <w:sz w:val="20"/>
          <w:szCs w:val="20"/>
          <w:lang w:eastAsia="cs-CZ"/>
        </w:rPr>
        <w:t xml:space="preserve"> (kúpna zmluva – zmluva o plnení zákazky obsahuje:</w:t>
      </w:r>
    </w:p>
    <w:p w14:paraId="609F76FA" w14:textId="77777777" w:rsidR="00B64AF1" w:rsidRPr="00B64AF1" w:rsidRDefault="00B64AF1" w:rsidP="00B64AF1">
      <w:pPr>
        <w:pStyle w:val="Odsekzoznamu"/>
        <w:numPr>
          <w:ilvl w:val="0"/>
          <w:numId w:val="13"/>
        </w:numPr>
        <w:contextualSpacing/>
        <w:jc w:val="both"/>
        <w:rPr>
          <w:rFonts w:ascii="Times New Roman" w:eastAsiaTheme="minorHAnsi" w:hAnsi="Times New Roman"/>
          <w:noProof w:val="0"/>
          <w:sz w:val="20"/>
          <w:szCs w:val="20"/>
          <w:lang w:eastAsia="en-US"/>
        </w:rPr>
      </w:pPr>
      <w:r w:rsidRPr="00B64AF1">
        <w:rPr>
          <w:rFonts w:ascii="Times New Roman" w:eastAsiaTheme="minorHAnsi" w:hAnsi="Times New Roman"/>
          <w:noProof w:val="0"/>
          <w:sz w:val="20"/>
          <w:szCs w:val="20"/>
          <w:lang w:eastAsia="en-US"/>
        </w:rPr>
        <w:t>predmet plnenia totožný s predmetom Zákazky,</w:t>
      </w:r>
    </w:p>
    <w:p w14:paraId="60A43E94" w14:textId="77777777" w:rsidR="00B64AF1" w:rsidRPr="00B64AF1" w:rsidRDefault="00B64AF1" w:rsidP="00B64AF1">
      <w:pPr>
        <w:pStyle w:val="Odsekzoznamu"/>
        <w:numPr>
          <w:ilvl w:val="0"/>
          <w:numId w:val="13"/>
        </w:numPr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B64AF1">
        <w:rPr>
          <w:rFonts w:ascii="Times New Roman" w:eastAsiaTheme="minorHAnsi" w:hAnsi="Times New Roman"/>
          <w:sz w:val="20"/>
          <w:szCs w:val="20"/>
        </w:rPr>
        <w:t>podmienky plnenia Zákazky</w:t>
      </w:r>
      <w:r>
        <w:rPr>
          <w:rFonts w:ascii="Times New Roman" w:eastAsiaTheme="minorHAnsi" w:hAnsi="Times New Roman"/>
          <w:sz w:val="20"/>
          <w:szCs w:val="20"/>
        </w:rPr>
        <w:t xml:space="preserve"> sú v </w:t>
      </w:r>
      <w:r w:rsidRPr="00B64AF1">
        <w:rPr>
          <w:rFonts w:ascii="Times New Roman" w:eastAsiaTheme="minorHAnsi" w:hAnsi="Times New Roman"/>
          <w:sz w:val="20"/>
          <w:szCs w:val="20"/>
        </w:rPr>
        <w:t xml:space="preserve"> súlade s Výzvou na predkladanie ponúk, súťažnými podkladmi a Ponukou Víťazného uchádzača, vrátane ceny uvedenej v Ponuke, </w:t>
      </w:r>
    </w:p>
    <w:p w14:paraId="1801AF8D" w14:textId="77777777" w:rsidR="0002474F" w:rsidRPr="0002474F" w:rsidRDefault="0002474F" w:rsidP="00766E8B">
      <w:pPr>
        <w:pStyle w:val="Odsekzoznamu"/>
        <w:numPr>
          <w:ilvl w:val="1"/>
          <w:numId w:val="2"/>
        </w:numPr>
        <w:shd w:val="clear" w:color="auto" w:fill="FFFFFF"/>
        <w:contextualSpacing/>
        <w:jc w:val="both"/>
        <w:rPr>
          <w:rFonts w:ascii="Times New Roman" w:hAnsi="Times New Roman"/>
          <w:spacing w:val="4"/>
          <w:sz w:val="20"/>
          <w:szCs w:val="20"/>
          <w:lang w:eastAsia="cs-CZ"/>
        </w:rPr>
      </w:pPr>
      <w:r w:rsidRPr="0002474F">
        <w:rPr>
          <w:rFonts w:ascii="Times New Roman" w:hAnsi="Times New Roman"/>
          <w:spacing w:val="4"/>
          <w:sz w:val="20"/>
          <w:szCs w:val="20"/>
          <w:lang w:eastAsia="cs-CZ"/>
        </w:rPr>
        <w:t>ustanovenia Zmluvy o plnení zákazky, ktorá je súčasťou príloh tejto výzvy na predloženie CP je zakázané čiastočne alebo úplne upraviť (dodatkom alebo jednostranne) v rozpore s vyššie uvedeným alebo ich zo Zmluvy o plnení zákazky čiastočne alebo úplne vypustiť,</w:t>
      </w:r>
    </w:p>
    <w:p w14:paraId="13B86A66" w14:textId="77777777" w:rsidR="00981CCC" w:rsidRPr="00E33C64" w:rsidRDefault="00981CCC" w:rsidP="00E33C64">
      <w:pPr>
        <w:pStyle w:val="Odsekzoznamu"/>
        <w:numPr>
          <w:ilvl w:val="1"/>
          <w:numId w:val="2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E33C64">
        <w:rPr>
          <w:rFonts w:ascii="Times New Roman" w:eastAsiaTheme="minorHAnsi" w:hAnsi="Times New Roman"/>
          <w:sz w:val="20"/>
          <w:szCs w:val="20"/>
        </w:rPr>
        <w:t xml:space="preserve">Uchádzač predkladá </w:t>
      </w:r>
      <w:r w:rsidRPr="00AE2C17">
        <w:rPr>
          <w:rFonts w:ascii="Times New Roman" w:eastAsiaTheme="minorHAnsi" w:hAnsi="Times New Roman"/>
          <w:b/>
          <w:bCs/>
          <w:sz w:val="20"/>
          <w:szCs w:val="20"/>
        </w:rPr>
        <w:t>Ponuku v dvoch origináloch alebo v dvoch úradne overených fotokópiách</w:t>
      </w:r>
      <w:r w:rsidRPr="00E33C64">
        <w:rPr>
          <w:rFonts w:ascii="Times New Roman" w:hAnsi="Times New Roman"/>
          <w:sz w:val="20"/>
          <w:szCs w:val="20"/>
        </w:rPr>
        <w:t>,</w:t>
      </w:r>
      <w:r w:rsidR="00AE2C17">
        <w:rPr>
          <w:rFonts w:ascii="Times New Roman" w:hAnsi="Times New Roman"/>
          <w:sz w:val="20"/>
          <w:szCs w:val="20"/>
        </w:rPr>
        <w:t xml:space="preserve"> nakoľko 1 originál ostáva ako súčasť dokumentácie z obstarávania a 1 originál bude postúpený poskytovateľovi NFP.</w:t>
      </w:r>
    </w:p>
    <w:p w14:paraId="24D68B0C" w14:textId="77777777" w:rsidR="00981CCC" w:rsidRPr="00E33C64" w:rsidRDefault="00981CCC" w:rsidP="00E33C64">
      <w:pPr>
        <w:pStyle w:val="Odsekzoznamu"/>
        <w:numPr>
          <w:ilvl w:val="1"/>
          <w:numId w:val="2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E33C64">
        <w:rPr>
          <w:rFonts w:ascii="Times New Roman" w:hAnsi="Times New Roman"/>
          <w:sz w:val="20"/>
          <w:szCs w:val="20"/>
        </w:rPr>
        <w:t>Uchádzač má povinnosť predložiť čestné vyhlásenie:</w:t>
      </w:r>
    </w:p>
    <w:p w14:paraId="55A1037B" w14:textId="6AE74905" w:rsidR="00981CCC" w:rsidRPr="00536EDC" w:rsidRDefault="00981CCC" w:rsidP="00E33C64">
      <w:pPr>
        <w:pStyle w:val="Odsekzoznamu"/>
        <w:numPr>
          <w:ilvl w:val="2"/>
          <w:numId w:val="5"/>
        </w:numPr>
        <w:ind w:left="1701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 w:rsidRPr="00E33C64">
        <w:rPr>
          <w:rFonts w:ascii="Times New Roman" w:hAnsi="Times New Roman"/>
          <w:sz w:val="20"/>
          <w:szCs w:val="20"/>
        </w:rPr>
        <w:t xml:space="preserve">ak je </w:t>
      </w:r>
      <w:r w:rsidRPr="00E33C64">
        <w:rPr>
          <w:rFonts w:ascii="Times New Roman" w:hAnsi="Times New Roman"/>
          <w:b/>
          <w:sz w:val="20"/>
          <w:szCs w:val="20"/>
        </w:rPr>
        <w:t>Uchádzač právnická osoba</w:t>
      </w:r>
      <w:r w:rsidRPr="00E33C64">
        <w:rPr>
          <w:rFonts w:ascii="Times New Roman" w:hAnsi="Times New Roman"/>
          <w:sz w:val="20"/>
          <w:szCs w:val="20"/>
        </w:rPr>
        <w:t xml:space="preserve">,  čestné vyhlásenie Uchádzača o neexistencii Právoplatného odsúdenia za trestné činy, o neporušení Zákazu nelegálnej práce a o neexistencii Nepovolených skutočností, s uvedením, že záväzný </w:t>
      </w:r>
      <w:r w:rsidRPr="00F63D76">
        <w:rPr>
          <w:rFonts w:ascii="Times New Roman" w:hAnsi="Times New Roman"/>
          <w:b/>
          <w:bCs/>
          <w:sz w:val="20"/>
          <w:szCs w:val="20"/>
        </w:rPr>
        <w:t>vzor je prílohou č. 7 Usmernenia</w:t>
      </w:r>
      <w:r w:rsidR="00536EDC">
        <w:rPr>
          <w:rFonts w:ascii="Times New Roman" w:hAnsi="Times New Roman"/>
          <w:b/>
          <w:bCs/>
          <w:sz w:val="20"/>
          <w:szCs w:val="20"/>
        </w:rPr>
        <w:t xml:space="preserve"> č. 8 PPA</w:t>
      </w:r>
      <w:r w:rsidRPr="00F63D76">
        <w:rPr>
          <w:rFonts w:ascii="Times New Roman" w:hAnsi="Times New Roman"/>
          <w:b/>
          <w:bCs/>
          <w:sz w:val="20"/>
          <w:szCs w:val="20"/>
        </w:rPr>
        <w:t>,</w:t>
      </w:r>
      <w:r w:rsidR="00B12FFE" w:rsidRPr="00F63D76">
        <w:rPr>
          <w:rFonts w:ascii="Times New Roman" w:hAnsi="Times New Roman"/>
          <w:b/>
          <w:bCs/>
          <w:sz w:val="20"/>
          <w:szCs w:val="20"/>
        </w:rPr>
        <w:t xml:space="preserve"> v rámci tejto výzvy </w:t>
      </w:r>
      <w:r w:rsidR="00B12FFE" w:rsidRPr="00536EDC">
        <w:rPr>
          <w:rFonts w:ascii="Times New Roman" w:hAnsi="Times New Roman"/>
          <w:b/>
          <w:bCs/>
          <w:color w:val="FF0000"/>
          <w:sz w:val="20"/>
          <w:szCs w:val="20"/>
        </w:rPr>
        <w:t>príloha č. 9</w:t>
      </w:r>
      <w:r w:rsidR="00F63D76" w:rsidRPr="00536EDC">
        <w:rPr>
          <w:rFonts w:ascii="Times New Roman" w:hAnsi="Times New Roman"/>
          <w:b/>
          <w:bCs/>
          <w:color w:val="FF0000"/>
          <w:sz w:val="20"/>
          <w:szCs w:val="20"/>
        </w:rPr>
        <w:t>.</w:t>
      </w:r>
    </w:p>
    <w:p w14:paraId="1D0F6166" w14:textId="77777777" w:rsidR="00981CCC" w:rsidRPr="00D27853" w:rsidRDefault="00981CCC" w:rsidP="00E33C64">
      <w:pPr>
        <w:pStyle w:val="Odsekzoznamu"/>
        <w:numPr>
          <w:ilvl w:val="2"/>
          <w:numId w:val="5"/>
        </w:numPr>
        <w:ind w:left="1701"/>
        <w:contextualSpacing/>
        <w:jc w:val="both"/>
        <w:rPr>
          <w:rFonts w:ascii="Times New Roman" w:hAnsi="Times New Roman"/>
          <w:sz w:val="20"/>
          <w:szCs w:val="20"/>
        </w:rPr>
      </w:pPr>
      <w:r w:rsidRPr="00F63D76">
        <w:rPr>
          <w:rFonts w:ascii="Times New Roman" w:hAnsi="Times New Roman"/>
          <w:sz w:val="20"/>
          <w:szCs w:val="20"/>
        </w:rPr>
        <w:t xml:space="preserve">ak je </w:t>
      </w:r>
      <w:r w:rsidRPr="00F63D76">
        <w:rPr>
          <w:rFonts w:ascii="Times New Roman" w:hAnsi="Times New Roman"/>
          <w:b/>
          <w:sz w:val="20"/>
          <w:szCs w:val="20"/>
        </w:rPr>
        <w:t>Uchádzač fyzická osoba</w:t>
      </w:r>
      <w:r w:rsidRPr="00F63D76">
        <w:rPr>
          <w:rFonts w:ascii="Times New Roman" w:hAnsi="Times New Roman"/>
          <w:sz w:val="20"/>
          <w:szCs w:val="20"/>
        </w:rPr>
        <w:t xml:space="preserve">,  čestné vyhlásenie Uchádzača o neexistencii Právoplatného odsúdenia za trestné činy, o neporušení Zákazu nelegálnej práce a o neexistencii Nepovolených skutočností, ktorého záväzný vzor je prílohou č. 8 Usmernenia, </w:t>
      </w:r>
      <w:r w:rsidR="00B12FFE" w:rsidRPr="00F63D76">
        <w:rPr>
          <w:rFonts w:ascii="Times New Roman" w:hAnsi="Times New Roman"/>
          <w:sz w:val="20"/>
          <w:szCs w:val="20"/>
        </w:rPr>
        <w:t xml:space="preserve"> </w:t>
      </w:r>
      <w:r w:rsidR="00B12FFE" w:rsidRPr="00F63D76">
        <w:rPr>
          <w:rFonts w:ascii="Times New Roman" w:hAnsi="Times New Roman"/>
          <w:b/>
          <w:bCs/>
          <w:sz w:val="20"/>
          <w:szCs w:val="20"/>
        </w:rPr>
        <w:t>v rámci tejto výzvy príloha č. 10</w:t>
      </w:r>
      <w:r w:rsidR="00F63D76">
        <w:rPr>
          <w:rFonts w:ascii="Times New Roman" w:hAnsi="Times New Roman"/>
          <w:b/>
          <w:bCs/>
          <w:sz w:val="20"/>
          <w:szCs w:val="20"/>
        </w:rPr>
        <w:t>.</w:t>
      </w:r>
    </w:p>
    <w:p w14:paraId="7218461E" w14:textId="77777777" w:rsidR="00D27853" w:rsidRDefault="00D27853" w:rsidP="00D27853">
      <w:pPr>
        <w:pStyle w:val="Odsekzoznamu"/>
        <w:numPr>
          <w:ilvl w:val="1"/>
          <w:numId w:val="2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E33C64">
        <w:rPr>
          <w:rFonts w:ascii="Times New Roman" w:eastAsiaTheme="minorHAnsi" w:hAnsi="Times New Roman"/>
          <w:noProof w:val="0"/>
          <w:sz w:val="20"/>
          <w:szCs w:val="20"/>
          <w:lang w:eastAsia="en-US"/>
        </w:rPr>
        <w:t>Minimálne požadované obchodné podmienky:</w:t>
      </w:r>
      <w:r w:rsidRPr="00D27853">
        <w:rPr>
          <w:rFonts w:ascii="Times New Roman" w:hAnsi="Times New Roman"/>
          <w:sz w:val="20"/>
          <w:szCs w:val="20"/>
        </w:rPr>
        <w:t xml:space="preserve"> </w:t>
      </w:r>
    </w:p>
    <w:p w14:paraId="2846D25A" w14:textId="77777777" w:rsidR="00FC20E1" w:rsidRDefault="00D27853" w:rsidP="00D27853">
      <w:pPr>
        <w:pStyle w:val="Odsekzoznamu"/>
        <w:ind w:left="384"/>
        <w:contextualSpacing/>
        <w:jc w:val="both"/>
        <w:rPr>
          <w:rFonts w:ascii="Times New Roman" w:hAnsi="Times New Roman"/>
          <w:sz w:val="20"/>
          <w:szCs w:val="20"/>
        </w:rPr>
      </w:pPr>
      <w:r w:rsidRPr="00E33C64">
        <w:rPr>
          <w:rFonts w:ascii="Times New Roman" w:hAnsi="Times New Roman"/>
          <w:sz w:val="20"/>
          <w:szCs w:val="20"/>
        </w:rPr>
        <w:t>Obstarávateľ nesmie uzavrieť zmluvu s uchádzačom alebo uchádzačmi, ktorí majú povinnosť zapisovať sa do registra partnerov verejného sektora a nie sú zapísaní v registri partnerov verejného sektora. Bližšie informácie k RPVS nájde uchádzač na stránke:</w:t>
      </w:r>
      <w:r w:rsidR="00FC20E1" w:rsidRPr="00FC20E1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FC20E1" w:rsidRPr="00C75DFD">
          <w:rPr>
            <w:rStyle w:val="Hypertextovprepojenie"/>
            <w:rFonts w:ascii="Times New Roman" w:hAnsi="Times New Roman"/>
            <w:sz w:val="20"/>
            <w:szCs w:val="20"/>
          </w:rPr>
          <w:t>https://www.justice.gov.sk/Stranky/Registre/Dalsie-uzitocne-zoznamy-a-registre/RPVS/Uvod.aspx</w:t>
        </w:r>
      </w:hyperlink>
    </w:p>
    <w:p w14:paraId="40009E70" w14:textId="77777777" w:rsidR="00D27853" w:rsidRDefault="00FC20E1" w:rsidP="00D27853">
      <w:pPr>
        <w:pStyle w:val="Odsekzoznamu"/>
        <w:ind w:left="3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Obstarávateľ je povinný uzatvárať zmluvy s dodávateľmi výlučne v písomnej forme.</w:t>
      </w:r>
    </w:p>
    <w:p w14:paraId="72CAFD0F" w14:textId="77777777" w:rsidR="00693909" w:rsidRPr="00D27853" w:rsidRDefault="00693909" w:rsidP="00D27853">
      <w:pPr>
        <w:pStyle w:val="Odsekzoznamu"/>
        <w:ind w:left="3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Víťazný uchádzač bude obstarávateľom vyzvaný na súčinnosť k podpisu Kúpnej zmluvy.</w:t>
      </w:r>
    </w:p>
    <w:p w14:paraId="705B2880" w14:textId="77777777" w:rsidR="0022172B" w:rsidRPr="00E33C64" w:rsidRDefault="00FC20E1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42DA0AC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3C64">
        <w:rPr>
          <w:rFonts w:ascii="Times New Roman" w:hAnsi="Times New Roman" w:cs="Times New Roman"/>
          <w:b/>
          <w:sz w:val="20"/>
          <w:szCs w:val="20"/>
        </w:rPr>
        <w:t>Prílohy tejto Výzvy:</w:t>
      </w:r>
    </w:p>
    <w:p w14:paraId="1579CF2A" w14:textId="77777777" w:rsidR="00ED2371" w:rsidRPr="00E33C64" w:rsidRDefault="00ED2371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Príloha č. 1 Špecifikácia predmetu zákazky</w:t>
      </w:r>
    </w:p>
    <w:p w14:paraId="7D0D284A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ED2371" w:rsidRPr="00E33C64">
        <w:rPr>
          <w:rFonts w:ascii="Times New Roman" w:hAnsi="Times New Roman" w:cs="Times New Roman"/>
          <w:sz w:val="20"/>
          <w:szCs w:val="20"/>
        </w:rPr>
        <w:t>2</w:t>
      </w:r>
      <w:r w:rsidRPr="00E33C64">
        <w:rPr>
          <w:rFonts w:ascii="Times New Roman" w:hAnsi="Times New Roman" w:cs="Times New Roman"/>
          <w:sz w:val="20"/>
          <w:szCs w:val="20"/>
        </w:rPr>
        <w:t xml:space="preserve"> Návrh</w:t>
      </w:r>
      <w:r w:rsidR="00A752F6">
        <w:rPr>
          <w:rFonts w:ascii="Times New Roman" w:hAnsi="Times New Roman" w:cs="Times New Roman"/>
          <w:sz w:val="20"/>
          <w:szCs w:val="20"/>
        </w:rPr>
        <w:t>y</w:t>
      </w:r>
      <w:r w:rsidRPr="00E33C64">
        <w:rPr>
          <w:rFonts w:ascii="Times New Roman" w:hAnsi="Times New Roman" w:cs="Times New Roman"/>
          <w:sz w:val="20"/>
          <w:szCs w:val="20"/>
        </w:rPr>
        <w:t xml:space="preserve"> na plnenie kritérií </w:t>
      </w:r>
    </w:p>
    <w:p w14:paraId="7CCF9B43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ED2371" w:rsidRPr="00E33C64">
        <w:rPr>
          <w:rFonts w:ascii="Times New Roman" w:hAnsi="Times New Roman" w:cs="Times New Roman"/>
          <w:sz w:val="20"/>
          <w:szCs w:val="20"/>
        </w:rPr>
        <w:t>3</w:t>
      </w:r>
      <w:r w:rsidR="0002781D">
        <w:rPr>
          <w:rFonts w:ascii="Times New Roman" w:hAnsi="Times New Roman" w:cs="Times New Roman"/>
          <w:sz w:val="20"/>
          <w:szCs w:val="20"/>
        </w:rPr>
        <w:t xml:space="preserve"> </w:t>
      </w:r>
      <w:r w:rsidRPr="00E33C64">
        <w:rPr>
          <w:rFonts w:ascii="Times New Roman" w:hAnsi="Times New Roman" w:cs="Times New Roman"/>
          <w:sz w:val="20"/>
          <w:szCs w:val="20"/>
        </w:rPr>
        <w:t>Návrh KZ</w:t>
      </w:r>
      <w:r w:rsidR="00F63D76">
        <w:rPr>
          <w:rFonts w:ascii="Times New Roman" w:hAnsi="Times New Roman" w:cs="Times New Roman"/>
          <w:sz w:val="20"/>
          <w:szCs w:val="20"/>
        </w:rPr>
        <w:t xml:space="preserve"> na technologické zariadenie</w:t>
      </w:r>
    </w:p>
    <w:p w14:paraId="43844742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ED2371" w:rsidRPr="00E33C64">
        <w:rPr>
          <w:rFonts w:ascii="Times New Roman" w:hAnsi="Times New Roman" w:cs="Times New Roman"/>
          <w:sz w:val="20"/>
          <w:szCs w:val="20"/>
        </w:rPr>
        <w:t>4</w:t>
      </w:r>
      <w:r w:rsidR="00F63D76">
        <w:rPr>
          <w:rFonts w:ascii="Times New Roman" w:hAnsi="Times New Roman" w:cs="Times New Roman"/>
          <w:sz w:val="20"/>
          <w:szCs w:val="20"/>
        </w:rPr>
        <w:t xml:space="preserve"> - 10</w:t>
      </w:r>
      <w:r w:rsidRPr="00E33C64">
        <w:rPr>
          <w:rFonts w:ascii="Times New Roman" w:hAnsi="Times New Roman" w:cs="Times New Roman"/>
          <w:sz w:val="20"/>
          <w:szCs w:val="20"/>
        </w:rPr>
        <w:t xml:space="preserve"> Vzor</w:t>
      </w:r>
      <w:r w:rsidR="00F63D76">
        <w:rPr>
          <w:rFonts w:ascii="Times New Roman" w:hAnsi="Times New Roman" w:cs="Times New Roman"/>
          <w:sz w:val="20"/>
          <w:szCs w:val="20"/>
        </w:rPr>
        <w:t>y</w:t>
      </w:r>
      <w:r w:rsidRPr="00E33C64">
        <w:rPr>
          <w:rFonts w:ascii="Times New Roman" w:hAnsi="Times New Roman" w:cs="Times New Roman"/>
          <w:sz w:val="20"/>
          <w:szCs w:val="20"/>
        </w:rPr>
        <w:t xml:space="preserve"> čestn</w:t>
      </w:r>
      <w:r w:rsidR="00F63D76">
        <w:rPr>
          <w:rFonts w:ascii="Times New Roman" w:hAnsi="Times New Roman" w:cs="Times New Roman"/>
          <w:sz w:val="20"/>
          <w:szCs w:val="20"/>
        </w:rPr>
        <w:t>ých</w:t>
      </w:r>
      <w:r w:rsidRPr="00E33C64">
        <w:rPr>
          <w:rFonts w:ascii="Times New Roman" w:hAnsi="Times New Roman" w:cs="Times New Roman"/>
          <w:sz w:val="20"/>
          <w:szCs w:val="20"/>
        </w:rPr>
        <w:t xml:space="preserve"> vyhlásen</w:t>
      </w:r>
      <w:r w:rsidR="00F63D76">
        <w:rPr>
          <w:rFonts w:ascii="Times New Roman" w:hAnsi="Times New Roman" w:cs="Times New Roman"/>
          <w:sz w:val="20"/>
          <w:szCs w:val="20"/>
        </w:rPr>
        <w:t>í</w:t>
      </w:r>
    </w:p>
    <w:p w14:paraId="44AE9ACC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9756C8E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8D28BBB" w14:textId="20CEE379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V </w:t>
      </w:r>
      <w:r w:rsidR="00ED2371" w:rsidRPr="00E33C64">
        <w:rPr>
          <w:rFonts w:ascii="Times New Roman" w:hAnsi="Times New Roman" w:cs="Times New Roman"/>
          <w:sz w:val="20"/>
          <w:szCs w:val="20"/>
        </w:rPr>
        <w:t>L</w:t>
      </w:r>
      <w:r w:rsidR="0002781D">
        <w:rPr>
          <w:rFonts w:ascii="Times New Roman" w:hAnsi="Times New Roman" w:cs="Times New Roman"/>
          <w:sz w:val="20"/>
          <w:szCs w:val="20"/>
        </w:rPr>
        <w:t>iskovej</w:t>
      </w:r>
      <w:r w:rsidRPr="00E33C64">
        <w:rPr>
          <w:rFonts w:ascii="Times New Roman" w:hAnsi="Times New Roman" w:cs="Times New Roman"/>
          <w:sz w:val="20"/>
          <w:szCs w:val="20"/>
        </w:rPr>
        <w:t xml:space="preserve">, dňa </w:t>
      </w:r>
      <w:r w:rsidR="00536EDC">
        <w:rPr>
          <w:rFonts w:ascii="Times New Roman" w:hAnsi="Times New Roman" w:cs="Times New Roman"/>
          <w:sz w:val="20"/>
          <w:szCs w:val="20"/>
        </w:rPr>
        <w:t>2</w:t>
      </w:r>
      <w:r w:rsidR="00873016">
        <w:rPr>
          <w:rFonts w:ascii="Times New Roman" w:hAnsi="Times New Roman" w:cs="Times New Roman"/>
          <w:sz w:val="20"/>
          <w:szCs w:val="20"/>
        </w:rPr>
        <w:t>5</w:t>
      </w:r>
      <w:r w:rsidRPr="00E33C64">
        <w:rPr>
          <w:rFonts w:ascii="Times New Roman" w:hAnsi="Times New Roman" w:cs="Times New Roman"/>
          <w:sz w:val="20"/>
          <w:szCs w:val="20"/>
        </w:rPr>
        <w:t>.</w:t>
      </w:r>
      <w:r w:rsidR="00132DE2">
        <w:rPr>
          <w:rFonts w:ascii="Times New Roman" w:hAnsi="Times New Roman" w:cs="Times New Roman"/>
          <w:sz w:val="20"/>
          <w:szCs w:val="20"/>
        </w:rPr>
        <w:t>0</w:t>
      </w:r>
      <w:r w:rsidR="00536EDC">
        <w:rPr>
          <w:rFonts w:ascii="Times New Roman" w:hAnsi="Times New Roman" w:cs="Times New Roman"/>
          <w:sz w:val="20"/>
          <w:szCs w:val="20"/>
        </w:rPr>
        <w:t>3</w:t>
      </w:r>
      <w:r w:rsidRPr="00E33C64">
        <w:rPr>
          <w:rFonts w:ascii="Times New Roman" w:hAnsi="Times New Roman" w:cs="Times New Roman"/>
          <w:sz w:val="20"/>
          <w:szCs w:val="20"/>
        </w:rPr>
        <w:t>.202</w:t>
      </w:r>
      <w:r w:rsidR="00536EDC">
        <w:rPr>
          <w:rFonts w:ascii="Times New Roman" w:hAnsi="Times New Roman" w:cs="Times New Roman"/>
          <w:sz w:val="20"/>
          <w:szCs w:val="20"/>
        </w:rPr>
        <w:t>1</w:t>
      </w:r>
    </w:p>
    <w:p w14:paraId="3047606C" w14:textId="1E230CEB" w:rsidR="0022172B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D4AE0C2" w14:textId="77777777" w:rsidR="00B3025D" w:rsidRPr="00E33C64" w:rsidRDefault="00B3025D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C9D3DED" w14:textId="77777777" w:rsidR="0022172B" w:rsidRPr="00E33C64" w:rsidRDefault="0022172B" w:rsidP="00E3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75DA9EE" w14:textId="77777777" w:rsidR="0002781D" w:rsidRDefault="0002781D" w:rsidP="00027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F4CDA9E" w14:textId="77777777" w:rsidR="0002781D" w:rsidRDefault="0002781D" w:rsidP="000278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26B99FE" w14:textId="77777777" w:rsidR="00B3025D" w:rsidRDefault="00B3025D" w:rsidP="00B302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33C64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</w:t>
      </w:r>
    </w:p>
    <w:p w14:paraId="54FF80C3" w14:textId="77777777" w:rsidR="0002781D" w:rsidRDefault="00B3025D" w:rsidP="00B302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Ing. Ivana Šafek Maitner, predseda predstavenstva       </w:t>
      </w:r>
      <w:r w:rsidR="0002781D">
        <w:rPr>
          <w:rFonts w:ascii="Times New Roman" w:eastAsia="Times New Roman" w:hAnsi="Times New Roman" w:cs="Times New Roman"/>
          <w:sz w:val="20"/>
          <w:szCs w:val="20"/>
          <w:lang w:eastAsia="sk-SK"/>
        </w:rPr>
        <w:t>Ing. Dominika Juhásová, podpredseda predstavenstva</w:t>
      </w:r>
      <w:r w:rsidR="0002781D" w:rsidRPr="00E33C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FB8A5C" w14:textId="77777777" w:rsidR="002A5069" w:rsidRPr="00E33C64" w:rsidRDefault="002A5069" w:rsidP="0002781D">
      <w:pPr>
        <w:spacing w:after="0" w:line="240" w:lineRule="auto"/>
        <w:ind w:left="5664" w:firstLine="708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sectPr w:rsidR="002A5069" w:rsidRPr="00E33C64" w:rsidSect="00BA2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A5692" w14:textId="77777777" w:rsidR="00057B3D" w:rsidRDefault="00057B3D" w:rsidP="009A2C94">
      <w:pPr>
        <w:spacing w:after="0" w:line="240" w:lineRule="auto"/>
      </w:pPr>
      <w:r>
        <w:separator/>
      </w:r>
    </w:p>
  </w:endnote>
  <w:endnote w:type="continuationSeparator" w:id="0">
    <w:p w14:paraId="6FBF2537" w14:textId="77777777" w:rsidR="00057B3D" w:rsidRDefault="00057B3D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E422C" w14:textId="77777777" w:rsidR="00EA3E9A" w:rsidRDefault="00EA3E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43E3" w14:textId="77777777" w:rsidR="00EA3E9A" w:rsidRDefault="00EA3E9A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Pr="001B6BBF">
      <w:rPr>
        <w:sz w:val="20"/>
        <w:szCs w:val="20"/>
      </w:rPr>
      <w:t>Výzva na predkladanie ponúk</w:t>
    </w:r>
  </w:p>
  <w:p w14:paraId="248A3801" w14:textId="77777777" w:rsidR="00EA3E9A" w:rsidRDefault="00EA3E9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7EAA" w14:textId="77777777" w:rsidR="00EA3E9A" w:rsidRDefault="00EA3E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BC86B" w14:textId="77777777" w:rsidR="00057B3D" w:rsidRDefault="00057B3D" w:rsidP="009A2C94">
      <w:pPr>
        <w:spacing w:after="0" w:line="240" w:lineRule="auto"/>
      </w:pPr>
      <w:r>
        <w:separator/>
      </w:r>
    </w:p>
  </w:footnote>
  <w:footnote w:type="continuationSeparator" w:id="0">
    <w:p w14:paraId="1D6E94F3" w14:textId="77777777" w:rsidR="00057B3D" w:rsidRDefault="00057B3D" w:rsidP="009A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0E49" w14:textId="77777777" w:rsidR="00EA3E9A" w:rsidRDefault="00EA3E9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28B12" w14:textId="77777777" w:rsidR="00EA3E9A" w:rsidRDefault="00EA3E9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E12E" w14:textId="77777777" w:rsidR="00EA3E9A" w:rsidRDefault="00EA3E9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6A0"/>
    <w:multiLevelType w:val="hybridMultilevel"/>
    <w:tmpl w:val="7EBC52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94FFD"/>
    <w:multiLevelType w:val="hybridMultilevel"/>
    <w:tmpl w:val="EF9E3E1E"/>
    <w:lvl w:ilvl="0" w:tplc="7868C4AA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4634A"/>
    <w:multiLevelType w:val="hybridMultilevel"/>
    <w:tmpl w:val="6EAA0C42"/>
    <w:lvl w:ilvl="0" w:tplc="041B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20EA752D"/>
    <w:multiLevelType w:val="hybridMultilevel"/>
    <w:tmpl w:val="23B2B9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B6022"/>
    <w:multiLevelType w:val="hybridMultilevel"/>
    <w:tmpl w:val="768C38A4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B40C0F"/>
    <w:multiLevelType w:val="hybridMultilevel"/>
    <w:tmpl w:val="8D0204A6"/>
    <w:lvl w:ilvl="0" w:tplc="D9A0728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C45C7"/>
    <w:multiLevelType w:val="hybridMultilevel"/>
    <w:tmpl w:val="9FF62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6782250D"/>
    <w:multiLevelType w:val="multilevel"/>
    <w:tmpl w:val="67A6CE74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4" w:hanging="384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2C7DC6"/>
    <w:multiLevelType w:val="hybridMultilevel"/>
    <w:tmpl w:val="F47496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550036"/>
    <w:multiLevelType w:val="hybridMultilevel"/>
    <w:tmpl w:val="402E8222"/>
    <w:lvl w:ilvl="0" w:tplc="C264F09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1D"/>
    <w:rsid w:val="000111DF"/>
    <w:rsid w:val="00011A1A"/>
    <w:rsid w:val="00016AC5"/>
    <w:rsid w:val="0002474F"/>
    <w:rsid w:val="0002781D"/>
    <w:rsid w:val="00045785"/>
    <w:rsid w:val="00057B3D"/>
    <w:rsid w:val="000643DD"/>
    <w:rsid w:val="00065257"/>
    <w:rsid w:val="00071D74"/>
    <w:rsid w:val="000C68DB"/>
    <w:rsid w:val="000F545F"/>
    <w:rsid w:val="00125307"/>
    <w:rsid w:val="00132DE2"/>
    <w:rsid w:val="00193FD3"/>
    <w:rsid w:val="001A2A29"/>
    <w:rsid w:val="001B2296"/>
    <w:rsid w:val="001B6BBF"/>
    <w:rsid w:val="00201598"/>
    <w:rsid w:val="0022172B"/>
    <w:rsid w:val="002651E1"/>
    <w:rsid w:val="00293495"/>
    <w:rsid w:val="00297568"/>
    <w:rsid w:val="002A5069"/>
    <w:rsid w:val="002C0610"/>
    <w:rsid w:val="002C6597"/>
    <w:rsid w:val="002D1E74"/>
    <w:rsid w:val="003276E9"/>
    <w:rsid w:val="00327A47"/>
    <w:rsid w:val="00352ED9"/>
    <w:rsid w:val="0038780F"/>
    <w:rsid w:val="003A35BB"/>
    <w:rsid w:val="003D4B89"/>
    <w:rsid w:val="003E5F84"/>
    <w:rsid w:val="0042465C"/>
    <w:rsid w:val="00443303"/>
    <w:rsid w:val="004B5AE0"/>
    <w:rsid w:val="004E2FC8"/>
    <w:rsid w:val="005113BB"/>
    <w:rsid w:val="00533334"/>
    <w:rsid w:val="00536EDC"/>
    <w:rsid w:val="005616C5"/>
    <w:rsid w:val="00573636"/>
    <w:rsid w:val="00586787"/>
    <w:rsid w:val="00593F0D"/>
    <w:rsid w:val="005B2678"/>
    <w:rsid w:val="00693909"/>
    <w:rsid w:val="006A5229"/>
    <w:rsid w:val="006A6589"/>
    <w:rsid w:val="006B5A55"/>
    <w:rsid w:val="007B0C6F"/>
    <w:rsid w:val="007C4E39"/>
    <w:rsid w:val="007C5B07"/>
    <w:rsid w:val="00860EAA"/>
    <w:rsid w:val="00871649"/>
    <w:rsid w:val="00873016"/>
    <w:rsid w:val="008A2F0C"/>
    <w:rsid w:val="008F5551"/>
    <w:rsid w:val="0091010E"/>
    <w:rsid w:val="00941B31"/>
    <w:rsid w:val="00975CCF"/>
    <w:rsid w:val="00981CCC"/>
    <w:rsid w:val="00996BEE"/>
    <w:rsid w:val="009A2103"/>
    <w:rsid w:val="009A2C94"/>
    <w:rsid w:val="009A4A8C"/>
    <w:rsid w:val="00A46A93"/>
    <w:rsid w:val="00A752F6"/>
    <w:rsid w:val="00AE2C17"/>
    <w:rsid w:val="00AE6FAC"/>
    <w:rsid w:val="00B12FFE"/>
    <w:rsid w:val="00B14BC5"/>
    <w:rsid w:val="00B3025D"/>
    <w:rsid w:val="00B46A2D"/>
    <w:rsid w:val="00B52E43"/>
    <w:rsid w:val="00B64AF1"/>
    <w:rsid w:val="00B87956"/>
    <w:rsid w:val="00BA2440"/>
    <w:rsid w:val="00BE3D38"/>
    <w:rsid w:val="00C02C35"/>
    <w:rsid w:val="00C2337B"/>
    <w:rsid w:val="00C43B89"/>
    <w:rsid w:val="00C73121"/>
    <w:rsid w:val="00C96EBD"/>
    <w:rsid w:val="00CC18B0"/>
    <w:rsid w:val="00CC1BCB"/>
    <w:rsid w:val="00CD289B"/>
    <w:rsid w:val="00D15D33"/>
    <w:rsid w:val="00D27853"/>
    <w:rsid w:val="00DB2BE8"/>
    <w:rsid w:val="00E0005E"/>
    <w:rsid w:val="00E00791"/>
    <w:rsid w:val="00E33C64"/>
    <w:rsid w:val="00E5545E"/>
    <w:rsid w:val="00E55508"/>
    <w:rsid w:val="00E87D07"/>
    <w:rsid w:val="00E96F0A"/>
    <w:rsid w:val="00EA3E9A"/>
    <w:rsid w:val="00EA401D"/>
    <w:rsid w:val="00ED2371"/>
    <w:rsid w:val="00EF24A3"/>
    <w:rsid w:val="00F63D76"/>
    <w:rsid w:val="00F827BC"/>
    <w:rsid w:val="00F9790A"/>
    <w:rsid w:val="00FA4153"/>
    <w:rsid w:val="00FC20E1"/>
    <w:rsid w:val="00FC4B6D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6B33"/>
  <w15:chartTrackingRefBased/>
  <w15:docId w15:val="{5460C3FE-D41E-47B4-BA20-982463B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22172B"/>
    <w:pPr>
      <w:keepNext/>
      <w:tabs>
        <w:tab w:val="left" w:pos="1260"/>
        <w:tab w:val="left" w:pos="1980"/>
      </w:tabs>
      <w:spacing w:before="60"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  <w:style w:type="character" w:customStyle="1" w:styleId="Nadpis5Char">
    <w:name w:val="Nadpis 5 Char"/>
    <w:basedOn w:val="Predvolenpsmoodseku"/>
    <w:link w:val="Nadpis5"/>
    <w:rsid w:val="0022172B"/>
    <w:rPr>
      <w:rFonts w:ascii="Times New Roman" w:eastAsia="Times New Roman" w:hAnsi="Times New Roman" w:cs="Times New Roman"/>
      <w:b/>
      <w:bCs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22172B"/>
    <w:pPr>
      <w:tabs>
        <w:tab w:val="left" w:pos="1260"/>
        <w:tab w:val="left" w:pos="1980"/>
      </w:tabs>
      <w:spacing w:before="60" w:after="0" w:line="240" w:lineRule="auto"/>
      <w:ind w:left="540"/>
    </w:pPr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2172B"/>
    <w:rPr>
      <w:rFonts w:ascii="Times New Roman" w:eastAsia="Times New Roman" w:hAnsi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172B"/>
    <w:rPr>
      <w:color w:val="0563C1" w:themeColor="hyperlink"/>
      <w:u w:val="single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22172B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22172B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221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Predvolenpsmoodseku"/>
    <w:rsid w:val="0022172B"/>
  </w:style>
  <w:style w:type="character" w:customStyle="1" w:styleId="ktykontakthodnota">
    <w:name w:val="kty_kontakt_hodnota"/>
    <w:basedOn w:val="Predvolenpsmoodseku"/>
    <w:rsid w:val="0022172B"/>
  </w:style>
  <w:style w:type="character" w:customStyle="1" w:styleId="ra">
    <w:name w:val="ra"/>
    <w:basedOn w:val="Predvolenpsmoodseku"/>
    <w:rsid w:val="0022172B"/>
  </w:style>
  <w:style w:type="character" w:styleId="Nevyrieenzmienka">
    <w:name w:val="Unresolved Mention"/>
    <w:basedOn w:val="Predvolenpsmoodseku"/>
    <w:uiPriority w:val="99"/>
    <w:semiHidden/>
    <w:unhideWhenUsed/>
    <w:rsid w:val="00BE3D3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gov.sk/Stranky/Registre/Dalsie-uzitocne-zoznamy-a-registre/RPVS/Uvod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dliskova.s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Lívia Fojtíková</cp:lastModifiedBy>
  <cp:revision>3</cp:revision>
  <cp:lastPrinted>2020-11-05T11:40:00Z</cp:lastPrinted>
  <dcterms:created xsi:type="dcterms:W3CDTF">2021-03-24T11:40:00Z</dcterms:created>
  <dcterms:modified xsi:type="dcterms:W3CDTF">2021-03-25T09:42:00Z</dcterms:modified>
</cp:coreProperties>
</file>